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32" w:rsidRDefault="00873932" w:rsidP="008739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ОБЩИНА КАЙНАРДЖА, ОБЛАСТ СИЛИСТРА</w:t>
      </w:r>
    </w:p>
    <w:p w:rsidR="00873932" w:rsidRDefault="00873932" w:rsidP="0087393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с.Кайнарджа, ул.”Димитър Дончев” № 2, </w:t>
      </w:r>
      <w:r>
        <w:rPr>
          <w:b/>
          <w:sz w:val="28"/>
          <w:szCs w:val="28"/>
          <w:lang w:val="en-US"/>
        </w:rPr>
        <w:t>E-mail</w:t>
      </w:r>
      <w:r>
        <w:rPr>
          <w:b/>
          <w:sz w:val="28"/>
          <w:szCs w:val="28"/>
        </w:rPr>
        <w:t xml:space="preserve">: </w:t>
      </w:r>
      <w:hyperlink r:id="rId5" w:history="1">
        <w:r>
          <w:rPr>
            <w:rStyle w:val="a3"/>
            <w:b/>
            <w:sz w:val="28"/>
            <w:szCs w:val="28"/>
            <w:lang w:val="en-US"/>
          </w:rPr>
          <w:t>obs_kaynardja@abv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bg</w:t>
        </w:r>
      </w:hyperlink>
    </w:p>
    <w:p w:rsidR="00282EB8" w:rsidRDefault="00282EB8" w:rsidP="00282EB8">
      <w:pPr>
        <w:jc w:val="both"/>
        <w:rPr>
          <w:b/>
          <w:sz w:val="28"/>
          <w:szCs w:val="28"/>
        </w:rPr>
      </w:pPr>
    </w:p>
    <w:p w:rsidR="00282EB8" w:rsidRDefault="00282EB8" w:rsidP="00282E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</w:t>
      </w:r>
    </w:p>
    <w:p w:rsidR="00282EB8" w:rsidRDefault="00282EB8" w:rsidP="00282E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Председателя на Общински съвет - Кайнарджа</w:t>
      </w:r>
    </w:p>
    <w:p w:rsidR="00282EB8" w:rsidRPr="00282EB8" w:rsidRDefault="00282EB8" w:rsidP="00873932">
      <w:pPr>
        <w:jc w:val="center"/>
        <w:rPr>
          <w:b/>
          <w:sz w:val="28"/>
          <w:szCs w:val="28"/>
        </w:rPr>
      </w:pPr>
    </w:p>
    <w:p w:rsidR="00873932" w:rsidRDefault="00873932" w:rsidP="008739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МОТИВИ</w:t>
      </w:r>
    </w:p>
    <w:p w:rsidR="00873932" w:rsidRDefault="00873932" w:rsidP="008739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Относно: Отмяна на Наредба за опазване на обществения ре</w:t>
      </w:r>
      <w:r w:rsidR="00206EF7">
        <w:rPr>
          <w:b/>
          <w:sz w:val="28"/>
          <w:szCs w:val="28"/>
        </w:rPr>
        <w:t xml:space="preserve">д и чистотата в </w:t>
      </w:r>
      <w:r>
        <w:rPr>
          <w:b/>
          <w:sz w:val="28"/>
          <w:szCs w:val="28"/>
        </w:rPr>
        <w:t>Община Кайнарджа и приемане на нова</w:t>
      </w:r>
    </w:p>
    <w:p w:rsidR="00873932" w:rsidRDefault="00873932" w:rsidP="00873932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Основание: чл. 28 от ЗНА</w:t>
      </w:r>
    </w:p>
    <w:p w:rsidR="00873932" w:rsidRDefault="00873932" w:rsidP="00873932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Причини, налагащи отмяна на Наредба за опазване на обществения р</w:t>
      </w:r>
      <w:r w:rsidR="00206EF7">
        <w:rPr>
          <w:b/>
          <w:sz w:val="24"/>
          <w:szCs w:val="24"/>
        </w:rPr>
        <w:t>ед и чистотата в</w:t>
      </w:r>
      <w:r>
        <w:rPr>
          <w:b/>
          <w:sz w:val="24"/>
          <w:szCs w:val="24"/>
        </w:rPr>
        <w:t xml:space="preserve"> община Кайнарджа и приемане на нова</w:t>
      </w:r>
    </w:p>
    <w:p w:rsidR="00D9368C" w:rsidRPr="008E2CBE" w:rsidRDefault="00873932" w:rsidP="008E2CB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Постъпило е Разпореждане</w:t>
      </w:r>
      <w:r w:rsidR="00D9368C">
        <w:rPr>
          <w:sz w:val="24"/>
          <w:szCs w:val="24"/>
        </w:rPr>
        <w:t xml:space="preserve"> № 565/24.10.2018 год.</w:t>
      </w:r>
      <w:r>
        <w:rPr>
          <w:sz w:val="24"/>
          <w:szCs w:val="24"/>
        </w:rPr>
        <w:t xml:space="preserve"> от Административен съд-Силистра за насрочване на съдебно заседание на 05.12.2018 г. по образувано </w:t>
      </w:r>
      <w:proofErr w:type="spellStart"/>
      <w:r>
        <w:rPr>
          <w:sz w:val="24"/>
          <w:szCs w:val="24"/>
        </w:rPr>
        <w:t>адм</w:t>
      </w:r>
      <w:proofErr w:type="spellEnd"/>
      <w:r>
        <w:rPr>
          <w:sz w:val="24"/>
          <w:szCs w:val="24"/>
        </w:rPr>
        <w:t xml:space="preserve">.дело № 178/2018г. </w:t>
      </w:r>
      <w:r w:rsidR="00450BD6">
        <w:rPr>
          <w:sz w:val="24"/>
          <w:szCs w:val="24"/>
        </w:rPr>
        <w:t>В хипотезата на чл.185 ал.2 АПК, прокурорът е атакувал цялата Наредба, позовавайки се на допуснати нарушения на административно производствените правила при приемането й и по конкретно на нарушения на чл.14 и чл.15 от УКАЗ № 883/24.04.1974 г. за прилагане на Закона за нормативните актове в редакцията към ДВ бр.57 от 22.07.1980 г.-липса на мотиви към законопроекта и неосигуряване на възможност за предварителното му обсъждане и вземане на становище от заинтересованите органи, лица и организации. Освен допуснатите процесуални нарушения прокурорът посочва, че отделни разпоредби от Наредбата противоречат на нормативни актове от по-висока степен. В тази връзка посочва, че чл.4, ал.3 от Наредбата противоречи на чл.8, ал.1 и чл.11, ал.1 от ЗСММ, чл.15, т.5, пр.1 противоречи на чл.8, ал.3 от ЗЗД</w:t>
      </w:r>
      <w:r w:rsidR="008E2CBE">
        <w:rPr>
          <w:sz w:val="24"/>
          <w:szCs w:val="24"/>
        </w:rPr>
        <w:t>, а чл.32 е в противоречие с Решение № 1 от 01.03.2012 г. на КС по к.д.№10/2011 г.По тези съображения моли съда да отмени изцяло Наредбата за опазване на обществения р</w:t>
      </w:r>
      <w:r w:rsidR="00206EF7">
        <w:rPr>
          <w:sz w:val="24"/>
          <w:szCs w:val="24"/>
        </w:rPr>
        <w:t>ед и чистотата в</w:t>
      </w:r>
      <w:r w:rsidR="008E2CBE">
        <w:rPr>
          <w:sz w:val="24"/>
          <w:szCs w:val="24"/>
        </w:rPr>
        <w:t xml:space="preserve"> Община Кайнарджа.</w:t>
      </w:r>
    </w:p>
    <w:p w:rsidR="00D9368C" w:rsidRDefault="00D9368C" w:rsidP="00873932">
      <w:pPr>
        <w:pStyle w:val="a4"/>
        <w:jc w:val="both"/>
        <w:rPr>
          <w:sz w:val="24"/>
          <w:szCs w:val="24"/>
        </w:rPr>
      </w:pPr>
    </w:p>
    <w:p w:rsidR="00D9368C" w:rsidRDefault="00D9368C" w:rsidP="00873932">
      <w:pPr>
        <w:pStyle w:val="a4"/>
        <w:jc w:val="both"/>
        <w:rPr>
          <w:sz w:val="24"/>
          <w:szCs w:val="24"/>
        </w:rPr>
      </w:pPr>
    </w:p>
    <w:p w:rsidR="00873932" w:rsidRDefault="00873932" w:rsidP="00873932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Цели които се поставят:</w:t>
      </w:r>
    </w:p>
    <w:p w:rsidR="00873932" w:rsidRDefault="00873932" w:rsidP="0087393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Целите ми като вносител на този проект са: </w:t>
      </w:r>
      <w:r w:rsidR="008E2CBE">
        <w:rPr>
          <w:sz w:val="24"/>
          <w:szCs w:val="24"/>
        </w:rPr>
        <w:t xml:space="preserve">отмяна на Наредбата за опазване на обществения ред и чистотата </w:t>
      </w:r>
      <w:r w:rsidR="00206EF7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община Кайнарджа спрямо актове от по-висок ранг.</w:t>
      </w:r>
      <w:r w:rsidR="00282EB8">
        <w:rPr>
          <w:sz w:val="24"/>
          <w:szCs w:val="24"/>
        </w:rPr>
        <w:t xml:space="preserve"> И приемане на нова Наредба</w:t>
      </w:r>
    </w:p>
    <w:p w:rsidR="00873932" w:rsidRDefault="00873932" w:rsidP="00873932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Финансови и други средства, необходими за прилагането на новата уредба.</w:t>
      </w:r>
    </w:p>
    <w:p w:rsidR="00873932" w:rsidRDefault="00282EB8" w:rsidP="0087393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Проектът на предложената отмяна и приемане на нова Наредба</w:t>
      </w:r>
      <w:r w:rsidR="00873932">
        <w:rPr>
          <w:sz w:val="24"/>
          <w:szCs w:val="24"/>
        </w:rPr>
        <w:t xml:space="preserve"> не изисква нови финансови или други средства.</w:t>
      </w:r>
    </w:p>
    <w:p w:rsidR="00873932" w:rsidRDefault="00873932" w:rsidP="00873932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Очаквани резултати от прилагането, включително финансови, ако има такива.</w:t>
      </w:r>
    </w:p>
    <w:p w:rsidR="00873932" w:rsidRDefault="00873932" w:rsidP="0087393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Наредбата за </w:t>
      </w:r>
      <w:r w:rsidR="00282EB8">
        <w:rPr>
          <w:sz w:val="24"/>
          <w:szCs w:val="24"/>
        </w:rPr>
        <w:t>опазване на обществения ред и чистотата</w:t>
      </w:r>
      <w:r w:rsidR="00206EF7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община Кайнарджа да съответства на законови основания.</w:t>
      </w:r>
    </w:p>
    <w:p w:rsidR="00873932" w:rsidRDefault="00873932" w:rsidP="00873932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Анализ за съответствие с правото на Европейския съюз.</w:t>
      </w:r>
    </w:p>
    <w:p w:rsidR="00873932" w:rsidRDefault="00282EB8" w:rsidP="0087393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Предложената отмяна и приемане на нова Наредба за опазване на обществения р</w:t>
      </w:r>
      <w:r w:rsidR="00206EF7">
        <w:rPr>
          <w:sz w:val="24"/>
          <w:szCs w:val="24"/>
        </w:rPr>
        <w:t>ед и чистотата в</w:t>
      </w:r>
      <w:r>
        <w:rPr>
          <w:sz w:val="24"/>
          <w:szCs w:val="24"/>
        </w:rPr>
        <w:t xml:space="preserve"> община Кайнарджа </w:t>
      </w:r>
      <w:r w:rsidR="00873932">
        <w:rPr>
          <w:sz w:val="24"/>
          <w:szCs w:val="24"/>
        </w:rPr>
        <w:t>не е в противоречие на нормативен акт от по-висока степен и е в съответствие с правото на Европейския съюз.</w:t>
      </w:r>
    </w:p>
    <w:p w:rsidR="00873932" w:rsidRDefault="00873932" w:rsidP="00873932">
      <w:pPr>
        <w:pStyle w:val="a4"/>
        <w:jc w:val="both"/>
        <w:rPr>
          <w:sz w:val="24"/>
          <w:szCs w:val="24"/>
        </w:rPr>
      </w:pPr>
    </w:p>
    <w:p w:rsidR="005A68F5" w:rsidRPr="00873932" w:rsidRDefault="00873932" w:rsidP="00873932">
      <w:pPr>
        <w:pStyle w:val="a4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Забележка: </w:t>
      </w:r>
      <w:r>
        <w:rPr>
          <w:sz w:val="24"/>
          <w:szCs w:val="24"/>
        </w:rPr>
        <w:t xml:space="preserve">Съгласно чл.26, ал.2 от закона за нормативните актове на заинтересованите лица се предоставя най-малко 14-дневен срок за предложения и становища по проекта. Последните могат да бъдат депозирани в деловодството на общинска администрация или изпращани на </w:t>
      </w:r>
      <w:r>
        <w:rPr>
          <w:sz w:val="24"/>
          <w:szCs w:val="24"/>
          <w:lang w:val="en-US"/>
        </w:rPr>
        <w:t>e-mail</w:t>
      </w:r>
      <w:r>
        <w:rPr>
          <w:sz w:val="24"/>
          <w:szCs w:val="24"/>
        </w:rPr>
        <w:t xml:space="preserve">: </w:t>
      </w:r>
      <w:hyperlink r:id="rId6" w:history="1">
        <w:r>
          <w:rPr>
            <w:rStyle w:val="a3"/>
            <w:sz w:val="24"/>
            <w:szCs w:val="24"/>
            <w:lang w:val="en-US"/>
          </w:rPr>
          <w:t>obs_kaynardja@abv.bg</w:t>
        </w:r>
      </w:hyperlink>
    </w:p>
    <w:sectPr w:rsidR="005A68F5" w:rsidRPr="00873932" w:rsidSect="005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192D"/>
    <w:multiLevelType w:val="hybridMultilevel"/>
    <w:tmpl w:val="E32C93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3932"/>
    <w:rsid w:val="00206EF7"/>
    <w:rsid w:val="00282EB8"/>
    <w:rsid w:val="00346ACA"/>
    <w:rsid w:val="00450BD6"/>
    <w:rsid w:val="00473F85"/>
    <w:rsid w:val="005A68F5"/>
    <w:rsid w:val="00873932"/>
    <w:rsid w:val="008E2CBE"/>
    <w:rsid w:val="00D9368C"/>
    <w:rsid w:val="00DD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9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3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_kaynardja@abv.bg" TargetMode="External"/><Relationship Id="rId5" Type="http://schemas.openxmlformats.org/officeDocument/2006/relationships/hyperlink" Target="mailto:obs_kaynardja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2018-11-06T10:47:00Z</cp:lastPrinted>
  <dcterms:created xsi:type="dcterms:W3CDTF">2018-11-06T09:51:00Z</dcterms:created>
  <dcterms:modified xsi:type="dcterms:W3CDTF">2018-11-07T07:20:00Z</dcterms:modified>
</cp:coreProperties>
</file>