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1E2" w:rsidRPr="00FE61E2" w:rsidRDefault="00FE61E2" w:rsidP="00FE61E2">
      <w:pPr>
        <w:pStyle w:val="a3"/>
        <w:jc w:val="both"/>
        <w:rPr>
          <w:rFonts w:ascii="Times New Roman" w:hAnsi="Times New Roman" w:cs="Times New Roman"/>
        </w:rPr>
      </w:pPr>
      <w:r w:rsidRPr="00FE61E2">
        <w:rPr>
          <w:rFonts w:ascii="Times New Roman" w:hAnsi="Times New Roman" w:cs="Times New Roman"/>
        </w:rPr>
        <w:t>В изпълнение на чл. 26, ал. 2 от Закона за нормативните актове, в 30-дневен срок от публикуване на настоящото обявление на интернет страницата на Община Кайнарджа, на заинтересованите лица се предоставя възможност да направят своите предложения по проекта на Наредбата на е-</w:t>
      </w:r>
      <w:proofErr w:type="spellStart"/>
      <w:r w:rsidRPr="00FE61E2">
        <w:rPr>
          <w:rFonts w:ascii="Times New Roman" w:hAnsi="Times New Roman" w:cs="Times New Roman"/>
        </w:rPr>
        <w:t>mаil</w:t>
      </w:r>
      <w:proofErr w:type="spellEnd"/>
      <w:r w:rsidRPr="00FE61E2">
        <w:rPr>
          <w:rFonts w:ascii="Times New Roman" w:hAnsi="Times New Roman" w:cs="Times New Roman"/>
        </w:rPr>
        <w:t xml:space="preserve"> адрес: kain_s@abv.bg или в деловодството на общината на адрес: с. Кайнарджа, </w:t>
      </w:r>
      <w:proofErr w:type="spellStart"/>
      <w:r w:rsidRPr="00FE61E2">
        <w:rPr>
          <w:rFonts w:ascii="Times New Roman" w:hAnsi="Times New Roman" w:cs="Times New Roman"/>
        </w:rPr>
        <w:t>ул</w:t>
      </w:r>
      <w:proofErr w:type="spellEnd"/>
      <w:r w:rsidRPr="00FE61E2">
        <w:rPr>
          <w:rFonts w:ascii="Times New Roman" w:hAnsi="Times New Roman" w:cs="Times New Roman"/>
        </w:rPr>
        <w:t>.”Д. Дончев” № 2, ет. 2, стая 201.</w:t>
      </w:r>
    </w:p>
    <w:p w:rsidR="00FE61E2" w:rsidRPr="00FE61E2" w:rsidRDefault="00FE61E2" w:rsidP="00FE61E2">
      <w:pPr>
        <w:pStyle w:val="a3"/>
        <w:jc w:val="both"/>
        <w:rPr>
          <w:rFonts w:ascii="Times New Roman" w:hAnsi="Times New Roman" w:cs="Times New Roman"/>
        </w:rPr>
      </w:pPr>
    </w:p>
    <w:p w:rsidR="00FE61E2" w:rsidRPr="00FE61E2" w:rsidRDefault="00FE61E2" w:rsidP="00FE61E2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FE61E2">
        <w:rPr>
          <w:rFonts w:ascii="Times New Roman" w:hAnsi="Times New Roman" w:cs="Times New Roman"/>
          <w:b/>
        </w:rPr>
        <w:t>1. Мотиви към проекта на Наредба за условията и реда за съставяне на тригодишна бюджетна прогноза за местните дейности и реда за съставяне, обсъждане, приемане, промяна, изпълнение и отчитане на бюджета на Община Кайнарджа</w:t>
      </w:r>
    </w:p>
    <w:p w:rsidR="00FE61E2" w:rsidRPr="00FE61E2" w:rsidRDefault="00FE61E2" w:rsidP="00FE61E2">
      <w:pPr>
        <w:pStyle w:val="a3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E61E2">
        <w:rPr>
          <w:rFonts w:ascii="Times New Roman" w:hAnsi="Times New Roman" w:cs="Times New Roman"/>
        </w:rPr>
        <w:t>На основание чл. 82 ал.1 от Закона за публичните финанси, с решение № 328 на Общински съвет – Кайнарджа по Протокол № 38/ 31.01.2014 г. е приета Наредбата за условията и реда за съставяне на тригодишна бюджетна прогноза за местните дейности и реда за съставяне, обсъждане, приемане, промяна, изпълнение и отчитане на бюджета на Община Кайнарджа, в сила от 01.01.2014 г., отменена с Решение № 349, по протокол № 54/27.08.2018 г. и приета нова със същото решение в сила от 11.09.2018 г.</w:t>
      </w:r>
    </w:p>
    <w:p w:rsidR="00FE61E2" w:rsidRPr="00FE61E2" w:rsidRDefault="00FE61E2" w:rsidP="00FE61E2">
      <w:pPr>
        <w:pStyle w:val="a3"/>
        <w:jc w:val="both"/>
        <w:rPr>
          <w:rFonts w:ascii="Times New Roman" w:hAnsi="Times New Roman" w:cs="Times New Roman"/>
        </w:rPr>
      </w:pPr>
      <w:r w:rsidRPr="00FE61E2">
        <w:rPr>
          <w:rFonts w:ascii="Times New Roman" w:hAnsi="Times New Roman" w:cs="Times New Roman"/>
        </w:rPr>
        <w:tab/>
        <w:t xml:space="preserve">Промените в Закона за публичните финанси, свързани с управление на финансите на общините са за внасяне на яснота по отношение структурата на общинския бюджет, по-ясно дефиниране на обхвата и реда за определяне на бюджетните взаимоотношения на общините с държавния бюджет чрез обособяване на основни взаимоотношения, чиито размери по видове се приемат със ЗДБРБ, изчерпателно определяне на условията и реда за извършване на промени в тях, създаване на условия за устойчиво и дългосрочно балансиране на разходните отговорности на общините и засилване на бюджетната дисциплина. Разпоредбите прецизират и доразвиват реда за реализиране на бюджетните взаимоотношения между централния бюджет и бюджетите на общините под формата на субсидии по видове: обща субсидия за делегираните от държавата дейности, трансфери за местни дейности – обща изравнителна субсидия и трансфер за зимно поддържане и </w:t>
      </w:r>
      <w:proofErr w:type="spellStart"/>
      <w:r w:rsidRPr="00FE61E2">
        <w:rPr>
          <w:rFonts w:ascii="Times New Roman" w:hAnsi="Times New Roman" w:cs="Times New Roman"/>
        </w:rPr>
        <w:t>снегопочистване</w:t>
      </w:r>
      <w:proofErr w:type="spellEnd"/>
      <w:r w:rsidRPr="00FE61E2">
        <w:rPr>
          <w:rFonts w:ascii="Times New Roman" w:hAnsi="Times New Roman" w:cs="Times New Roman"/>
        </w:rPr>
        <w:t xml:space="preserve"> на общински пътища, и целева субсидия за капиталови разходи. </w:t>
      </w:r>
    </w:p>
    <w:p w:rsidR="00FE61E2" w:rsidRPr="00FE61E2" w:rsidRDefault="00FE61E2" w:rsidP="00FE61E2">
      <w:pPr>
        <w:pStyle w:val="a3"/>
        <w:jc w:val="both"/>
        <w:rPr>
          <w:rFonts w:ascii="Times New Roman" w:hAnsi="Times New Roman" w:cs="Times New Roman"/>
        </w:rPr>
      </w:pPr>
    </w:p>
    <w:p w:rsidR="00FE61E2" w:rsidRPr="00FE61E2" w:rsidRDefault="00FE61E2" w:rsidP="00FE61E2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FE61E2">
        <w:rPr>
          <w:rFonts w:ascii="Times New Roman" w:hAnsi="Times New Roman" w:cs="Times New Roman"/>
          <w:b/>
        </w:rPr>
        <w:t>2. Целите, които се поставят:</w:t>
      </w:r>
    </w:p>
    <w:p w:rsidR="00FE61E2" w:rsidRPr="00FE61E2" w:rsidRDefault="00FE61E2" w:rsidP="00FE61E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E61E2">
        <w:rPr>
          <w:rFonts w:ascii="Times New Roman" w:hAnsi="Times New Roman" w:cs="Times New Roman"/>
        </w:rPr>
        <w:t>Основната цел за приемането на измененията е да бъде приведена в съответствие с разпоредбите на действащото законодателство. Измененията целят систематично прецизиране, внасяне на яснота по отношение структурата на общинския бюджет, взаимоотношенията с държавния бюджет, както и за подобряване реда за обсъждане и разглеждане на проекта за бюджет на общината, който е един от най-важните актове, предлагани от кмета на общината и съответно дискутирани и приемани от общинския съвет.</w:t>
      </w:r>
    </w:p>
    <w:p w:rsidR="00FE61E2" w:rsidRPr="00FE61E2" w:rsidRDefault="00FE61E2" w:rsidP="00FE61E2">
      <w:pPr>
        <w:pStyle w:val="a3"/>
        <w:jc w:val="both"/>
        <w:rPr>
          <w:rFonts w:ascii="Times New Roman" w:hAnsi="Times New Roman" w:cs="Times New Roman"/>
        </w:rPr>
      </w:pPr>
    </w:p>
    <w:p w:rsidR="00FE61E2" w:rsidRPr="00FE61E2" w:rsidRDefault="00FE61E2" w:rsidP="00FE61E2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FE61E2">
        <w:rPr>
          <w:rFonts w:ascii="Times New Roman" w:hAnsi="Times New Roman" w:cs="Times New Roman"/>
          <w:b/>
        </w:rPr>
        <w:t>3. Финансовите и други средства, необходими за прилагането на новата уредба:</w:t>
      </w:r>
    </w:p>
    <w:p w:rsidR="00FE61E2" w:rsidRPr="00FE61E2" w:rsidRDefault="00FE61E2" w:rsidP="00FE61E2">
      <w:pPr>
        <w:pStyle w:val="a3"/>
        <w:jc w:val="both"/>
        <w:rPr>
          <w:rFonts w:ascii="Times New Roman" w:hAnsi="Times New Roman" w:cs="Times New Roman"/>
        </w:rPr>
      </w:pPr>
      <w:r w:rsidRPr="00FE61E2">
        <w:rPr>
          <w:rFonts w:ascii="Times New Roman" w:hAnsi="Times New Roman" w:cs="Times New Roman"/>
        </w:rPr>
        <w:t>От страна на Община Кайнарджа не са необходими допълнителни финансови средства за прилагане на измененията.</w:t>
      </w:r>
    </w:p>
    <w:p w:rsidR="00FE61E2" w:rsidRPr="00FE61E2" w:rsidRDefault="00FE61E2" w:rsidP="00FE61E2">
      <w:pPr>
        <w:pStyle w:val="a3"/>
        <w:jc w:val="both"/>
        <w:rPr>
          <w:rFonts w:ascii="Times New Roman" w:hAnsi="Times New Roman" w:cs="Times New Roman"/>
        </w:rPr>
      </w:pPr>
    </w:p>
    <w:p w:rsidR="00FE61E2" w:rsidRPr="00FE61E2" w:rsidRDefault="00FE61E2" w:rsidP="00FE61E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E61E2">
        <w:rPr>
          <w:rFonts w:ascii="Times New Roman" w:hAnsi="Times New Roman" w:cs="Times New Roman"/>
          <w:b/>
        </w:rPr>
        <w:t>4. Очаквани резултати от прилагането:</w:t>
      </w:r>
      <w:r w:rsidRPr="00FE61E2">
        <w:rPr>
          <w:rFonts w:ascii="Times New Roman" w:hAnsi="Times New Roman" w:cs="Times New Roman"/>
        </w:rPr>
        <w:t xml:space="preserve"> уеднаквяване разпоредбите на наредбата с измененията в закона за публичните финанси и стриктното им спазване. Проектът на Наредбата за условията и реда за съставяне на тригодишна бюджетна прогноза за местните дейности и реда за съставяне, обсъждане, приемане, промяна, изпълнение и отчитане на бюджета на Община Кайнарджа е с правно основание чл. 82, ал. 1 от Закона за публичните финанси във връзка с 21, ал. 2 от Закона за местното самоуправление и местната администрация, при спазване на изискванията по чл. 75-79 от АПК и чл. 11, ал. 3 и чл. 26 от ЗНА.</w:t>
      </w:r>
    </w:p>
    <w:p w:rsidR="00FE61E2" w:rsidRPr="00FE61E2" w:rsidRDefault="00FE61E2" w:rsidP="00FE61E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E61E2" w:rsidRPr="00FE61E2" w:rsidRDefault="00FE61E2" w:rsidP="00FE61E2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FE61E2">
        <w:rPr>
          <w:rFonts w:ascii="Times New Roman" w:hAnsi="Times New Roman" w:cs="Times New Roman"/>
          <w:b/>
        </w:rPr>
        <w:t>5. Анализ за съответствието с правото на Европейския съюз</w:t>
      </w:r>
    </w:p>
    <w:p w:rsidR="00FE61E2" w:rsidRPr="00FE61E2" w:rsidRDefault="00FE61E2" w:rsidP="00FE61E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E61E2">
        <w:rPr>
          <w:rFonts w:ascii="Times New Roman" w:hAnsi="Times New Roman" w:cs="Times New Roman"/>
        </w:rPr>
        <w:t xml:space="preserve">Правно основание за приемане на Наредба за условията и реда за съставяне на тригодишна бюджетна прогноза за местните дейности и реда за съставяне, обсъждане, приемане, промяна, изпълнение и отчитане на бюджета на Община Кайнарджа е чл. 82, ал.1 от ЗПФ. Предлаганият проект на нова наредба е съобразен с нормативните актове от по-висока степен, които от своя страна са в съответствие с Европейското законодателство. </w:t>
      </w:r>
    </w:p>
    <w:p w:rsidR="00455973" w:rsidRPr="00FE61E2" w:rsidRDefault="00455973" w:rsidP="00FE61E2">
      <w:pPr>
        <w:pStyle w:val="a3"/>
        <w:jc w:val="both"/>
        <w:rPr>
          <w:rFonts w:ascii="Times New Roman" w:hAnsi="Times New Roman" w:cs="Times New Roman"/>
        </w:rPr>
      </w:pPr>
    </w:p>
    <w:sectPr w:rsidR="00455973" w:rsidRPr="00FE6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8C"/>
    <w:rsid w:val="0041798C"/>
    <w:rsid w:val="00455973"/>
    <w:rsid w:val="00FE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A74C"/>
  <w15:chartTrackingRefBased/>
  <w15:docId w15:val="{EED6FE24-2D2A-42BB-86A8-60838F0F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1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Деница К. Йорданова</dc:creator>
  <cp:keywords/>
  <dc:description/>
  <cp:lastModifiedBy>Деница К. Йорданова</cp:lastModifiedBy>
  <cp:revision>2</cp:revision>
  <dcterms:created xsi:type="dcterms:W3CDTF">2022-09-07T07:44:00Z</dcterms:created>
  <dcterms:modified xsi:type="dcterms:W3CDTF">2022-09-07T07:46:00Z</dcterms:modified>
</cp:coreProperties>
</file>