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F3AB5" w:rsidRDefault="00E761C5" w:rsidP="000F3AB5">
      <w:pPr>
        <w:spacing w:line="240" w:lineRule="auto"/>
        <w:ind w:left="40" w:firstLine="0"/>
        <w:rPr>
          <w:b/>
          <w:bCs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</w:rPr>
      </w:r>
      <w:r w:rsidR="00E761C5">
        <w:rPr>
          <w:b/>
          <w:bCs/>
          <w:noProof/>
          <w:sz w:val="28"/>
          <w:szCs w:val="28"/>
        </w:rPr>
        <w:object w:dxaOrig="1440" w:dyaOrig="1440">
          <v:group id="_x0000_s1026" style="position:absolute;left:0;text-align:left;margin-left:-9.8pt;margin-top:12.5pt;width:391.85pt;height:93.6pt;z-index:251658240" coordorigin="1269,638" coordsize="9797,2340">
            <v:rect id="_x0000_s1027" style="position:absolute;left:2858;top:954;width:8208;height:1728;mso-wrap-edited:f" wrapcoords="-44 0 -44 21600 21644 21600 21644 0 -44 0" stroked="f">
              <v:textbox style="mso-next-textbox:#_x0000_s1027">
                <w:txbxContent>
                  <w:p w:rsidR="000F3AB5" w:rsidRDefault="000F3AB5" w:rsidP="000F3AB5">
                    <w:pPr>
                      <w:pStyle w:val="1"/>
                      <w:rPr>
                        <w:sz w:val="56"/>
                      </w:rPr>
                    </w:pPr>
                    <w:r>
                      <w:rPr>
                        <w:sz w:val="56"/>
                      </w:rPr>
                      <w:t>О б щ и н а   К а й н а р д ж а</w:t>
                    </w:r>
                  </w:p>
                  <w:p w:rsidR="000F3AB5" w:rsidRDefault="000F3AB5" w:rsidP="000F3AB5">
                    <w:pPr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Arial" w:hAnsi="Arial"/>
                        <w:b/>
                        <w:sz w:val="44"/>
                      </w:rPr>
                      <w:tab/>
                    </w:r>
                    <w:r>
                      <w:rPr>
                        <w:rFonts w:ascii="Arial" w:hAnsi="Arial"/>
                        <w:b/>
                        <w:sz w:val="44"/>
                      </w:rPr>
                      <w:tab/>
                    </w:r>
                    <w:r>
                      <w:rPr>
                        <w:rFonts w:ascii="Arial" w:hAnsi="Arial"/>
                        <w:b/>
                        <w:sz w:val="44"/>
                      </w:rPr>
                      <w:tab/>
                    </w:r>
                    <w:r>
                      <w:rPr>
                        <w:rFonts w:ascii="Arial" w:hAnsi="Arial"/>
                        <w:b/>
                        <w:sz w:val="44"/>
                      </w:rPr>
                      <w:tab/>
                    </w:r>
                  </w:p>
                  <w:p w:rsidR="000F3AB5" w:rsidRDefault="000F3AB5" w:rsidP="000F3AB5">
                    <w:pPr>
                      <w:pStyle w:val="2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sym w:font="Wingdings" w:char="F02A"/>
                    </w:r>
                    <w:r>
                      <w:rPr>
                        <w:sz w:val="20"/>
                      </w:rPr>
                      <w:t xml:space="preserve"> ул.</w:t>
                    </w:r>
                    <w:r>
                      <w:rPr>
                        <w:sz w:val="20"/>
                        <w:lang w:val="en-US"/>
                      </w:rPr>
                      <w:t xml:space="preserve"> </w:t>
                    </w:r>
                    <w:r>
                      <w:rPr>
                        <w:sz w:val="20"/>
                      </w:rPr>
                      <w:t xml:space="preserve">„Димитър Дончев” 2                                  </w:t>
                    </w:r>
                    <w:r>
                      <w:rPr>
                        <w:sz w:val="20"/>
                      </w:rPr>
                      <w:sym w:font="Wingdings" w:char="F028"/>
                    </w:r>
                    <w:r>
                      <w:rPr>
                        <w:sz w:val="20"/>
                      </w:rPr>
                      <w:t xml:space="preserve"> 08</w:t>
                    </w:r>
                    <w:r>
                      <w:rPr>
                        <w:sz w:val="20"/>
                        <w:lang w:val="en-US"/>
                      </w:rPr>
                      <w:t>679</w:t>
                    </w:r>
                    <w:r>
                      <w:rPr>
                        <w:sz w:val="20"/>
                      </w:rPr>
                      <w:t>/ 8318, факс 08</w:t>
                    </w:r>
                    <w:r>
                      <w:rPr>
                        <w:sz w:val="20"/>
                        <w:lang w:val="en-US"/>
                      </w:rPr>
                      <w:t>679</w:t>
                    </w:r>
                    <w:r>
                      <w:rPr>
                        <w:sz w:val="20"/>
                      </w:rPr>
                      <w:t xml:space="preserve"> / 8461</w:t>
                    </w:r>
                  </w:p>
                  <w:p w:rsidR="000F3AB5" w:rsidRPr="00BB6BF6" w:rsidRDefault="000F3AB5" w:rsidP="000F3AB5">
                    <w:pPr>
                      <w:ind w:firstLine="0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7550 с.Кайнарджа, обл.Силистра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ab/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ab/>
                      <w:t xml:space="preserve">         </w:t>
                    </w:r>
                    <w:r>
                      <w:rPr>
                        <w:rFonts w:ascii="Arial" w:hAnsi="Arial"/>
                        <w:b/>
                        <w:sz w:val="20"/>
                        <w:lang w:val="en-US"/>
                      </w:rPr>
                      <w:t>e</w:t>
                    </w:r>
                    <w:r w:rsidRPr="00BB6BF6">
                      <w:rPr>
                        <w:rFonts w:ascii="Arial" w:hAnsi="Arial"/>
                        <w:b/>
                        <w:sz w:val="20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z w:val="20"/>
                        <w:lang w:val="en-US"/>
                      </w:rPr>
                      <w:t>mail</w:t>
                    </w:r>
                    <w:r w:rsidRPr="00BB6BF6">
                      <w:rPr>
                        <w:rFonts w:ascii="Arial" w:hAnsi="Arial"/>
                        <w:b/>
                        <w:sz w:val="20"/>
                      </w:rPr>
                      <w:t>:</w:t>
                    </w:r>
                    <w:r>
                      <w:rPr>
                        <w:rFonts w:ascii="Arial" w:hAnsi="Arial"/>
                        <w:b/>
                        <w:sz w:val="20"/>
                        <w:lang w:val="en-US"/>
                      </w:rPr>
                      <w:t>kain</w:t>
                    </w:r>
                    <w:r w:rsidRPr="00BB6BF6">
                      <w:rPr>
                        <w:rFonts w:ascii="Arial" w:hAnsi="Arial"/>
                        <w:b/>
                        <w:sz w:val="20"/>
                      </w:rPr>
                      <w:t>_</w:t>
                    </w:r>
                    <w:r>
                      <w:rPr>
                        <w:rFonts w:ascii="Arial" w:hAnsi="Arial"/>
                        <w:b/>
                        <w:sz w:val="20"/>
                        <w:lang w:val="en-US"/>
                      </w:rPr>
                      <w:t>s</w:t>
                    </w:r>
                    <w:r w:rsidRPr="00BB6BF6">
                      <w:rPr>
                        <w:rFonts w:ascii="Arial" w:hAnsi="Arial"/>
                        <w:b/>
                        <w:sz w:val="20"/>
                      </w:rPr>
                      <w:t>@</w:t>
                    </w:r>
                    <w:r>
                      <w:rPr>
                        <w:rFonts w:ascii="Arial" w:hAnsi="Arial"/>
                        <w:b/>
                        <w:sz w:val="20"/>
                        <w:lang w:val="en-US"/>
                      </w:rPr>
                      <w:t>abv</w:t>
                    </w:r>
                    <w:r w:rsidRPr="00BB6BF6">
                      <w:rPr>
                        <w:rFonts w:ascii="Arial" w:hAnsi="Arial"/>
                        <w:b/>
                        <w:sz w:val="20"/>
                      </w:rPr>
                      <w:t>.</w:t>
                    </w:r>
                    <w:r>
                      <w:rPr>
                        <w:rFonts w:ascii="Arial" w:hAnsi="Arial"/>
                        <w:b/>
                        <w:sz w:val="20"/>
                        <w:lang w:val="en-US"/>
                      </w:rPr>
                      <w:t>bg</w:t>
                    </w:r>
                  </w:p>
                  <w:p w:rsidR="000F3AB5" w:rsidRDefault="000F3AB5" w:rsidP="000F3AB5"/>
                </w:txbxContent>
              </v:textbox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1269;top:638;width:1624;height:2340">
              <v:imagedata r:id="rId5" o:title=""/>
            </v:shape>
            <w10:wrap type="topAndBottom"/>
          </v:group>
          <o:OLEObject Type="Embed" ProgID="Photoshop.Image.7" ShapeID="_x0000_s1028" DrawAspect="Content" ObjectID="_1666710522" r:id="rId6">
            <o:FieldCodes>\s</o:FieldCodes>
          </o:OLEObject>
        </w:object>
      </w:r>
    </w:p>
    <w:p w:rsidR="000F3AB5" w:rsidRDefault="000F3AB5" w:rsidP="000F3AB5">
      <w:pPr>
        <w:spacing w:line="240" w:lineRule="auto"/>
        <w:ind w:left="40" w:firstLine="0"/>
        <w:jc w:val="center"/>
        <w:rPr>
          <w:rFonts w:ascii="Arial Narrow" w:hAnsi="Arial Narrow"/>
          <w:b/>
          <w:bCs/>
          <w:sz w:val="28"/>
          <w:szCs w:val="28"/>
          <w:lang w:val="en-US"/>
        </w:rPr>
      </w:pPr>
    </w:p>
    <w:p w:rsidR="00A4563D" w:rsidRDefault="00A4563D" w:rsidP="000F3AB5">
      <w:pPr>
        <w:spacing w:line="240" w:lineRule="auto"/>
        <w:ind w:left="40" w:firstLine="0"/>
        <w:jc w:val="center"/>
        <w:rPr>
          <w:rFonts w:ascii="Arial Narrow" w:hAnsi="Arial Narrow"/>
          <w:b/>
          <w:bCs/>
          <w:sz w:val="28"/>
          <w:szCs w:val="28"/>
          <w:lang w:val="en-US"/>
        </w:rPr>
      </w:pPr>
    </w:p>
    <w:p w:rsidR="00A4563D" w:rsidRDefault="00A4563D" w:rsidP="000F3AB5">
      <w:pPr>
        <w:spacing w:line="240" w:lineRule="auto"/>
        <w:ind w:left="40" w:firstLine="0"/>
        <w:jc w:val="center"/>
        <w:rPr>
          <w:rFonts w:ascii="Arial Narrow" w:hAnsi="Arial Narrow"/>
          <w:b/>
          <w:bCs/>
          <w:sz w:val="28"/>
          <w:szCs w:val="28"/>
          <w:lang w:val="en-US"/>
        </w:rPr>
      </w:pPr>
    </w:p>
    <w:p w:rsidR="00A4563D" w:rsidRPr="00180F21" w:rsidRDefault="00A4563D" w:rsidP="000F3AB5">
      <w:pPr>
        <w:spacing w:line="240" w:lineRule="auto"/>
        <w:ind w:left="40" w:firstLine="0"/>
        <w:jc w:val="center"/>
        <w:rPr>
          <w:rFonts w:ascii="Arial Narrow" w:hAnsi="Arial Narrow"/>
          <w:b/>
          <w:bCs/>
          <w:sz w:val="28"/>
          <w:szCs w:val="28"/>
          <w:lang w:val="en-US"/>
        </w:rPr>
      </w:pPr>
    </w:p>
    <w:p w:rsidR="000F3AB5" w:rsidRPr="0061079B" w:rsidRDefault="000F3AB5" w:rsidP="000F3AB5">
      <w:pPr>
        <w:spacing w:line="240" w:lineRule="auto"/>
        <w:ind w:left="40" w:firstLine="0"/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  <w:bCs/>
          <w:sz w:val="28"/>
          <w:szCs w:val="28"/>
        </w:rPr>
        <w:t>ЗАПОВЕД</w:t>
      </w:r>
    </w:p>
    <w:p w:rsidR="000F3AB5" w:rsidRPr="0061079B" w:rsidRDefault="000F3AB5" w:rsidP="000F3AB5">
      <w:pPr>
        <w:tabs>
          <w:tab w:val="right" w:pos="7655"/>
        </w:tabs>
        <w:spacing w:line="240" w:lineRule="auto"/>
        <w:ind w:left="40" w:firstLine="0"/>
        <w:rPr>
          <w:rFonts w:ascii="Arial Narrow" w:hAnsi="Arial Narrow"/>
          <w:b/>
        </w:rPr>
      </w:pPr>
    </w:p>
    <w:p w:rsidR="000F3AB5" w:rsidRDefault="000F3AB5" w:rsidP="000F3AB5">
      <w:pPr>
        <w:spacing w:line="240" w:lineRule="auto"/>
        <w:ind w:left="40" w:firstLine="0"/>
        <w:jc w:val="center"/>
        <w:rPr>
          <w:rFonts w:ascii="Arial Narrow" w:hAnsi="Arial Narrow"/>
          <w:b/>
          <w:sz w:val="28"/>
          <w:szCs w:val="28"/>
        </w:rPr>
      </w:pPr>
      <w:r w:rsidRPr="00D46458">
        <w:rPr>
          <w:rFonts w:ascii="Arial Narrow" w:hAnsi="Arial Narrow"/>
          <w:b/>
          <w:sz w:val="28"/>
          <w:szCs w:val="28"/>
        </w:rPr>
        <w:t>№ РД-09-</w:t>
      </w:r>
      <w:r w:rsidR="00A4563D">
        <w:rPr>
          <w:rFonts w:ascii="Arial Narrow" w:hAnsi="Arial Narrow"/>
          <w:b/>
          <w:sz w:val="28"/>
          <w:szCs w:val="28"/>
        </w:rPr>
        <w:t>650</w:t>
      </w:r>
      <w:r w:rsidRPr="00045A52">
        <w:rPr>
          <w:rFonts w:ascii="Arial Narrow" w:hAnsi="Arial Narrow"/>
          <w:b/>
          <w:sz w:val="28"/>
          <w:szCs w:val="28"/>
        </w:rPr>
        <w:t>/</w:t>
      </w:r>
      <w:r w:rsidR="00A4563D">
        <w:rPr>
          <w:rFonts w:ascii="Arial Narrow" w:hAnsi="Arial Narrow"/>
          <w:b/>
          <w:sz w:val="28"/>
          <w:szCs w:val="28"/>
        </w:rPr>
        <w:t>12</w:t>
      </w:r>
      <w:r w:rsidRPr="00045A52">
        <w:rPr>
          <w:rFonts w:ascii="Arial Narrow" w:hAnsi="Arial Narrow"/>
          <w:b/>
          <w:sz w:val="28"/>
          <w:szCs w:val="28"/>
        </w:rPr>
        <w:t>.</w:t>
      </w:r>
      <w:r w:rsidR="00A4563D">
        <w:rPr>
          <w:rFonts w:ascii="Arial Narrow" w:hAnsi="Arial Narrow"/>
          <w:b/>
          <w:sz w:val="28"/>
          <w:szCs w:val="28"/>
        </w:rPr>
        <w:t>11</w:t>
      </w:r>
      <w:r w:rsidRPr="00D46458">
        <w:rPr>
          <w:rFonts w:ascii="Arial Narrow" w:hAnsi="Arial Narrow"/>
          <w:b/>
          <w:sz w:val="28"/>
          <w:szCs w:val="28"/>
        </w:rPr>
        <w:t xml:space="preserve">.2020 </w:t>
      </w:r>
      <w:r>
        <w:rPr>
          <w:rFonts w:ascii="Arial Narrow" w:hAnsi="Arial Narrow"/>
          <w:b/>
          <w:sz w:val="28"/>
          <w:szCs w:val="28"/>
        </w:rPr>
        <w:t>г.</w:t>
      </w:r>
    </w:p>
    <w:p w:rsidR="000F3AB5" w:rsidRDefault="000F3AB5" w:rsidP="000F3AB5">
      <w:pPr>
        <w:spacing w:line="240" w:lineRule="auto"/>
        <w:ind w:left="40" w:firstLine="0"/>
        <w:jc w:val="center"/>
        <w:rPr>
          <w:rFonts w:ascii="Arial Narrow" w:hAnsi="Arial Narrow"/>
          <w:b/>
          <w:sz w:val="28"/>
          <w:szCs w:val="28"/>
        </w:rPr>
      </w:pPr>
    </w:p>
    <w:p w:rsidR="000F3AB5" w:rsidRPr="00A4563D" w:rsidRDefault="000F3AB5" w:rsidP="000F3AB5">
      <w:pPr>
        <w:spacing w:line="240" w:lineRule="auto"/>
        <w:ind w:firstLine="660"/>
        <w:rPr>
          <w:rFonts w:ascii="Arial Narrow" w:hAnsi="Arial Narrow"/>
          <w:sz w:val="28"/>
          <w:szCs w:val="28"/>
        </w:rPr>
      </w:pPr>
      <w:r w:rsidRPr="00A4563D">
        <w:rPr>
          <w:rFonts w:ascii="Arial Narrow" w:hAnsi="Arial Narrow"/>
          <w:sz w:val="28"/>
          <w:szCs w:val="28"/>
        </w:rPr>
        <w:t>На ос</w:t>
      </w:r>
      <w:r w:rsidR="00A4563D" w:rsidRPr="00A4563D">
        <w:rPr>
          <w:rFonts w:ascii="Arial Narrow" w:hAnsi="Arial Narrow"/>
          <w:sz w:val="28"/>
          <w:szCs w:val="28"/>
        </w:rPr>
        <w:t>нование чл. 44, ал. 2 от ЗМСМА и във връзка със създалата се ситуация в Република България до отмяна на въведената извънредна епидемична обстановка</w:t>
      </w:r>
    </w:p>
    <w:p w:rsidR="00A4563D" w:rsidRPr="00A4563D" w:rsidRDefault="00A4563D" w:rsidP="000F3AB5">
      <w:pPr>
        <w:spacing w:line="240" w:lineRule="auto"/>
        <w:ind w:firstLine="660"/>
        <w:rPr>
          <w:rFonts w:ascii="Arial Narrow" w:hAnsi="Arial Narrow"/>
          <w:sz w:val="28"/>
          <w:szCs w:val="28"/>
        </w:rPr>
      </w:pPr>
    </w:p>
    <w:p w:rsidR="00056F5D" w:rsidRPr="00A4563D" w:rsidRDefault="00CF7B1D" w:rsidP="00056F5D">
      <w:pPr>
        <w:spacing w:after="486" w:line="260" w:lineRule="auto"/>
        <w:ind w:left="10" w:right="202" w:hanging="10"/>
        <w:jc w:val="center"/>
        <w:rPr>
          <w:rFonts w:ascii="Arial Narrow" w:hAnsi="Arial Narrow"/>
          <w:b/>
          <w:sz w:val="28"/>
          <w:szCs w:val="28"/>
        </w:rPr>
      </w:pPr>
      <w:r w:rsidRPr="00A4563D">
        <w:rPr>
          <w:rFonts w:ascii="Arial Narrow" w:hAnsi="Arial Narrow"/>
          <w:b/>
          <w:sz w:val="28"/>
          <w:szCs w:val="28"/>
        </w:rPr>
        <w:t>НАРЕЖДАМ:</w:t>
      </w:r>
    </w:p>
    <w:p w:rsidR="00CF7B1D" w:rsidRPr="00A4563D" w:rsidRDefault="00A4563D" w:rsidP="00056F5D">
      <w:pPr>
        <w:spacing w:line="240" w:lineRule="auto"/>
        <w:ind w:left="0" w:firstLine="0"/>
        <w:rPr>
          <w:rFonts w:ascii="Arial Narrow" w:hAnsi="Arial Narrow"/>
          <w:sz w:val="28"/>
          <w:szCs w:val="28"/>
        </w:rPr>
      </w:pPr>
      <w:r w:rsidRPr="00A4563D">
        <w:rPr>
          <w:rFonts w:ascii="Arial Narrow" w:hAnsi="Arial Narrow"/>
          <w:b/>
          <w:sz w:val="28"/>
          <w:szCs w:val="28"/>
        </w:rPr>
        <w:tab/>
      </w:r>
      <w:r w:rsidRPr="00A4563D">
        <w:rPr>
          <w:rFonts w:ascii="Arial Narrow" w:hAnsi="Arial Narrow"/>
          <w:sz w:val="28"/>
          <w:szCs w:val="28"/>
        </w:rPr>
        <w:t>Временно се преустановява изпълнението на автобусна линия Силистра – Голеш с час на тръгване от гр. Силистра в 11.00 ч. в почивните и празнични дни, считано от 14.11.2020 г. до 30.11.2020 г.</w:t>
      </w:r>
    </w:p>
    <w:p w:rsidR="00CF7B1D" w:rsidRDefault="00CF7B1D" w:rsidP="00056F5D">
      <w:pPr>
        <w:spacing w:line="240" w:lineRule="auto"/>
        <w:ind w:left="0" w:firstLine="0"/>
        <w:rPr>
          <w:rFonts w:ascii="Arial Narrow" w:hAnsi="Arial Narrow"/>
          <w:sz w:val="28"/>
          <w:szCs w:val="28"/>
        </w:rPr>
      </w:pPr>
    </w:p>
    <w:p w:rsidR="00A4563D" w:rsidRDefault="00A4563D" w:rsidP="00056F5D">
      <w:pPr>
        <w:spacing w:line="240" w:lineRule="auto"/>
        <w:ind w:left="0" w:firstLine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ab/>
        <w:t xml:space="preserve">Настоящата </w:t>
      </w:r>
      <w:r w:rsidR="00643AF0">
        <w:rPr>
          <w:rFonts w:ascii="Arial Narrow" w:hAnsi="Arial Narrow"/>
          <w:sz w:val="28"/>
          <w:szCs w:val="28"/>
        </w:rPr>
        <w:t>заповед да бъде сведен</w:t>
      </w:r>
      <w:r>
        <w:rPr>
          <w:rFonts w:ascii="Arial Narrow" w:hAnsi="Arial Narrow"/>
          <w:sz w:val="28"/>
          <w:szCs w:val="28"/>
        </w:rPr>
        <w:t>а до знанието на превозвача, кметовете и кметските наместници</w:t>
      </w:r>
      <w:r w:rsidR="00643AF0"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 xml:space="preserve">на </w:t>
      </w:r>
      <w:r w:rsidR="00643AF0">
        <w:rPr>
          <w:rFonts w:ascii="Arial Narrow" w:hAnsi="Arial Narrow"/>
          <w:sz w:val="28"/>
          <w:szCs w:val="28"/>
        </w:rPr>
        <w:t>населените места и на населението на община Кайнарджа.</w:t>
      </w:r>
    </w:p>
    <w:p w:rsidR="00A4563D" w:rsidRDefault="00A4563D" w:rsidP="00056F5D">
      <w:pPr>
        <w:spacing w:line="240" w:lineRule="auto"/>
        <w:ind w:left="0" w:firstLine="0"/>
        <w:rPr>
          <w:rFonts w:ascii="Arial Narrow" w:hAnsi="Arial Narrow"/>
          <w:sz w:val="28"/>
          <w:szCs w:val="28"/>
        </w:rPr>
      </w:pPr>
    </w:p>
    <w:p w:rsidR="00A4563D" w:rsidRDefault="00A4563D" w:rsidP="00056F5D">
      <w:pPr>
        <w:spacing w:line="240" w:lineRule="auto"/>
        <w:ind w:left="0" w:firstLine="0"/>
        <w:rPr>
          <w:rFonts w:ascii="Arial Narrow" w:hAnsi="Arial Narrow"/>
          <w:sz w:val="28"/>
          <w:szCs w:val="28"/>
        </w:rPr>
      </w:pPr>
    </w:p>
    <w:p w:rsidR="00A4563D" w:rsidRPr="00A4563D" w:rsidRDefault="00A4563D" w:rsidP="00056F5D">
      <w:pPr>
        <w:spacing w:line="240" w:lineRule="auto"/>
        <w:ind w:left="0" w:firstLine="0"/>
        <w:rPr>
          <w:rFonts w:ascii="Arial Narrow" w:hAnsi="Arial Narrow"/>
          <w:sz w:val="28"/>
          <w:szCs w:val="28"/>
        </w:rPr>
      </w:pPr>
    </w:p>
    <w:p w:rsidR="00056F5D" w:rsidRDefault="00056F5D" w:rsidP="00056F5D">
      <w:pPr>
        <w:spacing w:line="240" w:lineRule="auto"/>
        <w:ind w:left="0" w:firstLine="0"/>
        <w:rPr>
          <w:rFonts w:ascii="Arial Narrow" w:hAnsi="Arial Narrow"/>
          <w:b/>
        </w:rPr>
      </w:pPr>
      <w:r w:rsidRPr="005F1379">
        <w:rPr>
          <w:rFonts w:ascii="Arial Narrow" w:hAnsi="Arial Narrow"/>
          <w:b/>
        </w:rPr>
        <w:t xml:space="preserve">Любен </w:t>
      </w:r>
      <w:proofErr w:type="spellStart"/>
      <w:r w:rsidRPr="005F1379">
        <w:rPr>
          <w:rFonts w:ascii="Arial Narrow" w:hAnsi="Arial Narrow"/>
          <w:b/>
        </w:rPr>
        <w:t>Сивев</w:t>
      </w:r>
      <w:proofErr w:type="spellEnd"/>
    </w:p>
    <w:p w:rsidR="00056F5D" w:rsidRDefault="00056F5D" w:rsidP="00056F5D">
      <w:pPr>
        <w:spacing w:line="240" w:lineRule="auto"/>
        <w:ind w:left="0" w:firstLine="0"/>
        <w:rPr>
          <w:rFonts w:ascii="Arial Narrow" w:hAnsi="Arial Narrow"/>
          <w:b/>
        </w:rPr>
      </w:pPr>
      <w:r w:rsidRPr="005F1379">
        <w:rPr>
          <w:rFonts w:ascii="Arial Narrow" w:hAnsi="Arial Narrow"/>
          <w:b/>
        </w:rPr>
        <w:t>Кмет на община Кайнарджа</w:t>
      </w:r>
    </w:p>
    <w:p w:rsidR="00056F5D" w:rsidRDefault="00056F5D" w:rsidP="00056F5D">
      <w:pPr>
        <w:spacing w:line="240" w:lineRule="auto"/>
        <w:ind w:left="40" w:firstLine="0"/>
        <w:rPr>
          <w:rFonts w:ascii="Arial Narrow" w:hAnsi="Arial Narrow"/>
          <w:sz w:val="18"/>
          <w:szCs w:val="18"/>
        </w:rPr>
      </w:pPr>
    </w:p>
    <w:p w:rsidR="00A4563D" w:rsidRDefault="00A4563D" w:rsidP="00056F5D">
      <w:pPr>
        <w:spacing w:line="240" w:lineRule="auto"/>
        <w:ind w:left="40" w:firstLine="0"/>
        <w:rPr>
          <w:rFonts w:ascii="Arial Narrow" w:hAnsi="Arial Narrow"/>
          <w:sz w:val="18"/>
          <w:szCs w:val="18"/>
        </w:rPr>
      </w:pPr>
    </w:p>
    <w:p w:rsidR="00A4563D" w:rsidRDefault="00A4563D" w:rsidP="00056F5D">
      <w:pPr>
        <w:spacing w:line="240" w:lineRule="auto"/>
        <w:ind w:left="40" w:firstLine="0"/>
        <w:rPr>
          <w:rFonts w:ascii="Arial Narrow" w:hAnsi="Arial Narrow"/>
          <w:sz w:val="18"/>
          <w:szCs w:val="18"/>
        </w:rPr>
      </w:pPr>
    </w:p>
    <w:p w:rsidR="00A4563D" w:rsidRDefault="00A4563D" w:rsidP="00056F5D">
      <w:pPr>
        <w:spacing w:line="240" w:lineRule="auto"/>
        <w:ind w:left="40" w:firstLine="0"/>
        <w:rPr>
          <w:rFonts w:ascii="Arial Narrow" w:hAnsi="Arial Narrow"/>
          <w:sz w:val="18"/>
          <w:szCs w:val="18"/>
        </w:rPr>
      </w:pPr>
    </w:p>
    <w:p w:rsidR="00A4563D" w:rsidRDefault="00A4563D" w:rsidP="00056F5D">
      <w:pPr>
        <w:spacing w:line="240" w:lineRule="auto"/>
        <w:ind w:left="40" w:firstLine="0"/>
        <w:rPr>
          <w:rFonts w:ascii="Arial Narrow" w:hAnsi="Arial Narrow"/>
          <w:sz w:val="18"/>
          <w:szCs w:val="18"/>
        </w:rPr>
      </w:pPr>
    </w:p>
    <w:p w:rsidR="00A4563D" w:rsidRDefault="00A4563D" w:rsidP="00056F5D">
      <w:pPr>
        <w:spacing w:line="240" w:lineRule="auto"/>
        <w:ind w:left="40" w:firstLine="0"/>
        <w:rPr>
          <w:rFonts w:ascii="Arial Narrow" w:hAnsi="Arial Narrow"/>
          <w:sz w:val="18"/>
          <w:szCs w:val="18"/>
        </w:rPr>
      </w:pPr>
    </w:p>
    <w:p w:rsidR="00A4563D" w:rsidRDefault="00A4563D" w:rsidP="00056F5D">
      <w:pPr>
        <w:spacing w:line="240" w:lineRule="auto"/>
        <w:ind w:left="40" w:firstLine="0"/>
        <w:rPr>
          <w:rFonts w:ascii="Arial Narrow" w:hAnsi="Arial Narrow"/>
          <w:sz w:val="18"/>
          <w:szCs w:val="18"/>
        </w:rPr>
      </w:pPr>
    </w:p>
    <w:p w:rsidR="00A4563D" w:rsidRDefault="00A4563D" w:rsidP="00056F5D">
      <w:pPr>
        <w:spacing w:line="240" w:lineRule="auto"/>
        <w:ind w:left="40" w:firstLine="0"/>
        <w:rPr>
          <w:rFonts w:ascii="Arial Narrow" w:hAnsi="Arial Narrow"/>
          <w:sz w:val="18"/>
          <w:szCs w:val="18"/>
        </w:rPr>
      </w:pPr>
    </w:p>
    <w:p w:rsidR="00A4563D" w:rsidRDefault="00A4563D" w:rsidP="00056F5D">
      <w:pPr>
        <w:spacing w:line="240" w:lineRule="auto"/>
        <w:ind w:left="40" w:firstLine="0"/>
        <w:rPr>
          <w:rFonts w:ascii="Arial Narrow" w:hAnsi="Arial Narrow"/>
          <w:sz w:val="18"/>
          <w:szCs w:val="18"/>
        </w:rPr>
      </w:pPr>
    </w:p>
    <w:p w:rsidR="00A4563D" w:rsidRDefault="00A4563D" w:rsidP="00056F5D">
      <w:pPr>
        <w:spacing w:line="240" w:lineRule="auto"/>
        <w:ind w:left="40" w:firstLine="0"/>
        <w:rPr>
          <w:rFonts w:ascii="Arial Narrow" w:hAnsi="Arial Narrow"/>
          <w:sz w:val="18"/>
          <w:szCs w:val="18"/>
        </w:rPr>
      </w:pPr>
    </w:p>
    <w:p w:rsidR="00A4563D" w:rsidRDefault="00A4563D" w:rsidP="00056F5D">
      <w:pPr>
        <w:spacing w:line="240" w:lineRule="auto"/>
        <w:ind w:left="40" w:firstLine="0"/>
        <w:rPr>
          <w:rFonts w:ascii="Arial Narrow" w:hAnsi="Arial Narrow"/>
          <w:sz w:val="18"/>
          <w:szCs w:val="18"/>
        </w:rPr>
      </w:pPr>
    </w:p>
    <w:p w:rsidR="00A4563D" w:rsidRDefault="00A4563D" w:rsidP="00056F5D">
      <w:pPr>
        <w:spacing w:line="240" w:lineRule="auto"/>
        <w:ind w:left="40" w:firstLine="0"/>
        <w:rPr>
          <w:rFonts w:ascii="Arial Narrow" w:hAnsi="Arial Narrow"/>
          <w:sz w:val="18"/>
          <w:szCs w:val="18"/>
        </w:rPr>
      </w:pPr>
    </w:p>
    <w:p w:rsidR="00A4563D" w:rsidRDefault="00A4563D" w:rsidP="00056F5D">
      <w:pPr>
        <w:spacing w:line="240" w:lineRule="auto"/>
        <w:ind w:left="40" w:firstLine="0"/>
        <w:rPr>
          <w:rFonts w:ascii="Arial Narrow" w:hAnsi="Arial Narrow"/>
          <w:sz w:val="18"/>
          <w:szCs w:val="18"/>
        </w:rPr>
      </w:pPr>
    </w:p>
    <w:p w:rsidR="00A4563D" w:rsidRDefault="00A4563D" w:rsidP="00056F5D">
      <w:pPr>
        <w:spacing w:line="240" w:lineRule="auto"/>
        <w:ind w:left="40" w:firstLine="0"/>
        <w:rPr>
          <w:rFonts w:ascii="Arial Narrow" w:hAnsi="Arial Narrow"/>
          <w:sz w:val="18"/>
          <w:szCs w:val="18"/>
        </w:rPr>
      </w:pPr>
    </w:p>
    <w:p w:rsidR="00A4563D" w:rsidRDefault="00A4563D" w:rsidP="00056F5D">
      <w:pPr>
        <w:spacing w:line="240" w:lineRule="auto"/>
        <w:ind w:left="40" w:firstLine="0"/>
        <w:rPr>
          <w:rFonts w:ascii="Arial Narrow" w:hAnsi="Arial Narrow"/>
          <w:sz w:val="18"/>
          <w:szCs w:val="18"/>
        </w:rPr>
      </w:pPr>
    </w:p>
    <w:p w:rsidR="00A4563D" w:rsidRDefault="00A4563D" w:rsidP="00056F5D">
      <w:pPr>
        <w:spacing w:line="240" w:lineRule="auto"/>
        <w:ind w:left="40" w:firstLine="0"/>
        <w:rPr>
          <w:rFonts w:ascii="Arial Narrow" w:hAnsi="Arial Narrow"/>
          <w:sz w:val="18"/>
          <w:szCs w:val="18"/>
        </w:rPr>
      </w:pPr>
    </w:p>
    <w:p w:rsidR="00A4563D" w:rsidRDefault="00A4563D" w:rsidP="00056F5D">
      <w:pPr>
        <w:spacing w:line="240" w:lineRule="auto"/>
        <w:ind w:left="40" w:firstLine="0"/>
        <w:rPr>
          <w:rFonts w:ascii="Arial Narrow" w:hAnsi="Arial Narrow"/>
          <w:sz w:val="18"/>
          <w:szCs w:val="18"/>
        </w:rPr>
      </w:pPr>
    </w:p>
    <w:p w:rsidR="00A4563D" w:rsidRDefault="00A4563D" w:rsidP="00056F5D">
      <w:pPr>
        <w:spacing w:line="240" w:lineRule="auto"/>
        <w:ind w:left="40" w:firstLine="0"/>
        <w:rPr>
          <w:rFonts w:ascii="Arial Narrow" w:hAnsi="Arial Narrow"/>
          <w:sz w:val="18"/>
          <w:szCs w:val="18"/>
        </w:rPr>
      </w:pPr>
    </w:p>
    <w:p w:rsidR="00A4563D" w:rsidRDefault="00A4563D" w:rsidP="00056F5D">
      <w:pPr>
        <w:spacing w:line="240" w:lineRule="auto"/>
        <w:ind w:left="40" w:firstLine="0"/>
        <w:rPr>
          <w:rFonts w:ascii="Arial Narrow" w:hAnsi="Arial Narrow"/>
          <w:sz w:val="18"/>
          <w:szCs w:val="18"/>
        </w:rPr>
      </w:pPr>
    </w:p>
    <w:p w:rsidR="00A4563D" w:rsidRDefault="00A4563D" w:rsidP="00056F5D">
      <w:pPr>
        <w:spacing w:line="240" w:lineRule="auto"/>
        <w:ind w:left="40" w:firstLine="0"/>
        <w:rPr>
          <w:rFonts w:ascii="Arial Narrow" w:hAnsi="Arial Narrow"/>
          <w:sz w:val="18"/>
          <w:szCs w:val="18"/>
        </w:rPr>
      </w:pPr>
    </w:p>
    <w:p w:rsidR="00A4563D" w:rsidRDefault="00A4563D" w:rsidP="00056F5D">
      <w:pPr>
        <w:spacing w:line="240" w:lineRule="auto"/>
        <w:ind w:left="40" w:firstLine="0"/>
        <w:rPr>
          <w:rFonts w:ascii="Arial Narrow" w:hAnsi="Arial Narrow"/>
          <w:sz w:val="18"/>
          <w:szCs w:val="18"/>
        </w:rPr>
      </w:pPr>
    </w:p>
    <w:p w:rsidR="00056F5D" w:rsidRPr="008F4426" w:rsidRDefault="00056F5D" w:rsidP="00643AF0">
      <w:pPr>
        <w:spacing w:line="240" w:lineRule="auto"/>
        <w:ind w:left="0" w:firstLine="0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ВТ/ЛС</w:t>
      </w:r>
    </w:p>
    <w:sectPr w:rsidR="00056F5D" w:rsidRPr="008F4426" w:rsidSect="00056F5D">
      <w:pgSz w:w="11952" w:h="16934"/>
      <w:pgMar w:top="720" w:right="720" w:bottom="720" w:left="720" w:header="708" w:footer="708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3A548B"/>
    <w:multiLevelType w:val="hybridMultilevel"/>
    <w:tmpl w:val="CF10534C"/>
    <w:lvl w:ilvl="0" w:tplc="54468352">
      <w:start w:val="6"/>
      <w:numFmt w:val="decimal"/>
      <w:lvlText w:val="%1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691247D6">
      <w:start w:val="1"/>
      <w:numFmt w:val="lowerLetter"/>
      <w:lvlText w:val="%2"/>
      <w:lvlJc w:val="left"/>
      <w:pPr>
        <w:ind w:left="1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3DBA584C">
      <w:start w:val="1"/>
      <w:numFmt w:val="lowerRoman"/>
      <w:lvlText w:val="%3"/>
      <w:lvlJc w:val="left"/>
      <w:pPr>
        <w:ind w:left="2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CEEE1DD2">
      <w:start w:val="1"/>
      <w:numFmt w:val="decimal"/>
      <w:lvlText w:val="%4"/>
      <w:lvlJc w:val="left"/>
      <w:pPr>
        <w:ind w:left="3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7BB8AF3A">
      <w:start w:val="1"/>
      <w:numFmt w:val="lowerLetter"/>
      <w:lvlText w:val="%5"/>
      <w:lvlJc w:val="left"/>
      <w:pPr>
        <w:ind w:left="3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CBCE47AA">
      <w:start w:val="1"/>
      <w:numFmt w:val="lowerRoman"/>
      <w:lvlText w:val="%6"/>
      <w:lvlJc w:val="left"/>
      <w:pPr>
        <w:ind w:left="4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CE0C345A">
      <w:start w:val="1"/>
      <w:numFmt w:val="decimal"/>
      <w:lvlText w:val="%7"/>
      <w:lvlJc w:val="left"/>
      <w:pPr>
        <w:ind w:left="5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DBA607C2">
      <w:start w:val="1"/>
      <w:numFmt w:val="lowerLetter"/>
      <w:lvlText w:val="%8"/>
      <w:lvlJc w:val="left"/>
      <w:pPr>
        <w:ind w:left="6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098E0D08">
      <w:start w:val="1"/>
      <w:numFmt w:val="lowerRoman"/>
      <w:lvlText w:val="%9"/>
      <w:lvlJc w:val="left"/>
      <w:pPr>
        <w:ind w:left="6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C994848"/>
    <w:multiLevelType w:val="hybridMultilevel"/>
    <w:tmpl w:val="6B0650E8"/>
    <w:lvl w:ilvl="0" w:tplc="69A8D984">
      <w:start w:val="4"/>
      <w:numFmt w:val="decimal"/>
      <w:lvlText w:val="%1."/>
      <w:lvlJc w:val="left"/>
      <w:pPr>
        <w:ind w:left="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E02436A">
      <w:start w:val="1"/>
      <w:numFmt w:val="lowerLetter"/>
      <w:lvlText w:val="%2"/>
      <w:lvlJc w:val="left"/>
      <w:pPr>
        <w:ind w:left="1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62A71D6">
      <w:start w:val="1"/>
      <w:numFmt w:val="lowerRoman"/>
      <w:lvlText w:val="%3"/>
      <w:lvlJc w:val="left"/>
      <w:pPr>
        <w:ind w:left="2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BECF18">
      <w:start w:val="1"/>
      <w:numFmt w:val="decimal"/>
      <w:lvlText w:val="%4"/>
      <w:lvlJc w:val="left"/>
      <w:pPr>
        <w:ind w:left="3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3182028">
      <w:start w:val="1"/>
      <w:numFmt w:val="lowerLetter"/>
      <w:lvlText w:val="%5"/>
      <w:lvlJc w:val="left"/>
      <w:pPr>
        <w:ind w:left="39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E8E6E1C">
      <w:start w:val="1"/>
      <w:numFmt w:val="lowerRoman"/>
      <w:lvlText w:val="%6"/>
      <w:lvlJc w:val="left"/>
      <w:pPr>
        <w:ind w:left="46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1E4171E">
      <w:start w:val="1"/>
      <w:numFmt w:val="decimal"/>
      <w:lvlText w:val="%7"/>
      <w:lvlJc w:val="left"/>
      <w:pPr>
        <w:ind w:left="53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9D8BC5E">
      <w:start w:val="1"/>
      <w:numFmt w:val="lowerLetter"/>
      <w:lvlText w:val="%8"/>
      <w:lvlJc w:val="left"/>
      <w:pPr>
        <w:ind w:left="60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3248774">
      <w:start w:val="1"/>
      <w:numFmt w:val="lowerRoman"/>
      <w:lvlText w:val="%9"/>
      <w:lvlJc w:val="left"/>
      <w:pPr>
        <w:ind w:left="6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40"/>
  <w:proofState w:spelling="clean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966"/>
    <w:rsid w:val="00056F5D"/>
    <w:rsid w:val="000F3AB5"/>
    <w:rsid w:val="00643AF0"/>
    <w:rsid w:val="00A4563D"/>
    <w:rsid w:val="00A77AFA"/>
    <w:rsid w:val="00CF7B1D"/>
    <w:rsid w:val="00D91966"/>
    <w:rsid w:val="00E76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BCD20830-6AC8-46AF-A8E9-3B1BE0BFD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3" w:line="341" w:lineRule="auto"/>
      <w:ind w:left="72" w:firstLine="667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basedOn w:val="a"/>
    <w:next w:val="a"/>
    <w:link w:val="10"/>
    <w:qFormat/>
    <w:rsid w:val="000F3AB5"/>
    <w:pPr>
      <w:keepNext/>
      <w:spacing w:after="0" w:line="240" w:lineRule="auto"/>
      <w:ind w:left="0" w:firstLine="0"/>
      <w:jc w:val="center"/>
      <w:outlineLvl w:val="0"/>
    </w:pPr>
    <w:rPr>
      <w:rFonts w:ascii="Arial" w:hAnsi="Arial"/>
      <w:b/>
      <w:color w:val="auto"/>
      <w:sz w:val="44"/>
      <w:szCs w:val="20"/>
    </w:rPr>
  </w:style>
  <w:style w:type="paragraph" w:styleId="2">
    <w:name w:val="heading 2"/>
    <w:basedOn w:val="a"/>
    <w:next w:val="a"/>
    <w:link w:val="20"/>
    <w:qFormat/>
    <w:rsid w:val="000F3AB5"/>
    <w:pPr>
      <w:keepNext/>
      <w:spacing w:after="0" w:line="240" w:lineRule="auto"/>
      <w:ind w:left="0" w:firstLine="0"/>
      <w:jc w:val="center"/>
      <w:outlineLvl w:val="1"/>
    </w:pPr>
    <w:rPr>
      <w:rFonts w:ascii="Arial" w:hAnsi="Arial"/>
      <w:b/>
      <w:color w:val="auto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rsid w:val="000F3AB5"/>
    <w:rPr>
      <w:rFonts w:ascii="Arial" w:eastAsia="Times New Roman" w:hAnsi="Arial" w:cs="Times New Roman"/>
      <w:b/>
      <w:sz w:val="44"/>
      <w:szCs w:val="20"/>
    </w:rPr>
  </w:style>
  <w:style w:type="character" w:customStyle="1" w:styleId="20">
    <w:name w:val="Заглавие 2 Знак"/>
    <w:basedOn w:val="a0"/>
    <w:link w:val="2"/>
    <w:rsid w:val="000F3AB5"/>
    <w:rPr>
      <w:rFonts w:ascii="Arial" w:eastAsia="Times New Roman" w:hAnsi="Arial" w:cs="Times New Roman"/>
      <w:b/>
      <w:sz w:val="28"/>
      <w:szCs w:val="20"/>
    </w:rPr>
  </w:style>
  <w:style w:type="paragraph" w:styleId="a3">
    <w:name w:val="List Paragraph"/>
    <w:basedOn w:val="a"/>
    <w:uiPriority w:val="34"/>
    <w:qFormat/>
    <w:rsid w:val="00056F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fontTable" Target="fontTable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oleObject" Target="embeddings/oleObject1.bin" /><Relationship Id="rId5" Type="http://schemas.openxmlformats.org/officeDocument/2006/relationships/image" Target="media/image1.emf" /><Relationship Id="rId4" Type="http://schemas.openxmlformats.org/officeDocument/2006/relationships/webSettings" Target="webSettings.xml" 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92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 Х. Токушева</dc:creator>
  <cp:keywords/>
  <cp:lastModifiedBy>Технически Отдел</cp:lastModifiedBy>
  <cp:revision>2</cp:revision>
  <dcterms:created xsi:type="dcterms:W3CDTF">2020-11-12T16:22:00Z</dcterms:created>
  <dcterms:modified xsi:type="dcterms:W3CDTF">2020-11-12T16:22:00Z</dcterms:modified>
</cp:coreProperties>
</file>