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F3" w:rsidRPr="00906762" w:rsidRDefault="00F919F3">
      <w:pPr>
        <w:rPr>
          <w:sz w:val="28"/>
          <w:lang w:val="en-AU"/>
        </w:rPr>
      </w:pPr>
      <w:bookmarkStart w:id="0" w:name="_GoBack"/>
      <w:bookmarkEnd w:id="0"/>
    </w:p>
    <w:p w:rsidR="00F919F3" w:rsidRPr="007A1C06" w:rsidRDefault="00F919F3">
      <w:pPr>
        <w:rPr>
          <w:sz w:val="28"/>
          <w:lang w:val="en-US"/>
        </w:rPr>
      </w:pPr>
    </w:p>
    <w:p w:rsidR="00B611C8" w:rsidRDefault="00B611C8">
      <w:pPr>
        <w:rPr>
          <w:b/>
          <w:i/>
          <w:color w:val="000000"/>
          <w:sz w:val="28"/>
          <w:u w:val="single"/>
        </w:rPr>
      </w:pPr>
    </w:p>
    <w:p w:rsidR="00BB1460" w:rsidRPr="00BB1460" w:rsidRDefault="00BB1460" w:rsidP="00F65E39">
      <w:pPr>
        <w:pStyle w:val="2"/>
        <w:rPr>
          <w:szCs w:val="28"/>
        </w:rPr>
      </w:pPr>
      <w:r w:rsidRPr="00BB1460">
        <w:rPr>
          <w:szCs w:val="28"/>
        </w:rPr>
        <w:t>ПРОЕКТ!</w:t>
      </w:r>
    </w:p>
    <w:p w:rsidR="00BB1460" w:rsidRDefault="00BB1460" w:rsidP="007A62AA">
      <w:pPr>
        <w:pStyle w:val="2"/>
        <w:rPr>
          <w:sz w:val="32"/>
          <w:szCs w:val="32"/>
        </w:rPr>
      </w:pPr>
    </w:p>
    <w:p w:rsidR="002E05FE" w:rsidRPr="007A62AA" w:rsidRDefault="002E05FE" w:rsidP="007A62AA">
      <w:pPr>
        <w:pStyle w:val="2"/>
        <w:rPr>
          <w:sz w:val="32"/>
          <w:szCs w:val="32"/>
        </w:rPr>
      </w:pPr>
      <w:r w:rsidRPr="007A62AA">
        <w:rPr>
          <w:sz w:val="32"/>
          <w:szCs w:val="32"/>
        </w:rPr>
        <w:t>Н   А   Р   Е   Д   Б   А</w:t>
      </w:r>
    </w:p>
    <w:p w:rsidR="002E05FE" w:rsidRPr="007A62AA" w:rsidRDefault="002E05FE" w:rsidP="007A62AA">
      <w:pPr>
        <w:pStyle w:val="2"/>
        <w:rPr>
          <w:sz w:val="30"/>
        </w:rPr>
      </w:pPr>
      <w:r w:rsidRPr="007A62AA">
        <w:rPr>
          <w:sz w:val="30"/>
        </w:rPr>
        <w:t xml:space="preserve">за определянето и администрирането на местните </w:t>
      </w:r>
    </w:p>
    <w:p w:rsidR="002E05FE" w:rsidRPr="007A62AA" w:rsidRDefault="002E05FE" w:rsidP="007A62AA">
      <w:pPr>
        <w:pStyle w:val="2"/>
      </w:pPr>
      <w:r w:rsidRPr="007A62AA">
        <w:rPr>
          <w:sz w:val="30"/>
        </w:rPr>
        <w:t xml:space="preserve">такси и цени на услуги </w:t>
      </w:r>
      <w:r w:rsidR="00E0514E">
        <w:rPr>
          <w:sz w:val="30"/>
        </w:rPr>
        <w:t xml:space="preserve">на </w:t>
      </w:r>
      <w:r w:rsidR="00E0514E" w:rsidRPr="00E0514E">
        <w:rPr>
          <w:sz w:val="30"/>
        </w:rPr>
        <w:t xml:space="preserve">територията на </w:t>
      </w:r>
      <w:r w:rsidRPr="007A62AA">
        <w:rPr>
          <w:sz w:val="30"/>
        </w:rPr>
        <w:t>община Кайнарджа</w:t>
      </w:r>
    </w:p>
    <w:p w:rsidR="007A62AA" w:rsidRPr="007A62AA" w:rsidRDefault="007A62AA" w:rsidP="007A62AA">
      <w:pPr>
        <w:pStyle w:val="2"/>
        <w:rPr>
          <w:sz w:val="26"/>
          <w:u w:val="single"/>
        </w:rPr>
      </w:pPr>
    </w:p>
    <w:p w:rsidR="007A62AA" w:rsidRDefault="007A62AA">
      <w:pPr>
        <w:pStyle w:val="2"/>
        <w:rPr>
          <w:color w:val="000000"/>
          <w:sz w:val="26"/>
          <w:u w:val="single"/>
        </w:rPr>
      </w:pPr>
    </w:p>
    <w:p w:rsidR="007A62AA" w:rsidRDefault="007A62AA">
      <w:pPr>
        <w:pStyle w:val="2"/>
        <w:rPr>
          <w:color w:val="000000"/>
          <w:sz w:val="26"/>
          <w:u w:val="single"/>
        </w:rPr>
      </w:pPr>
    </w:p>
    <w:p w:rsidR="002E05FE" w:rsidRPr="007A62AA" w:rsidRDefault="002E05FE">
      <w:pPr>
        <w:pStyle w:val="2"/>
        <w:rPr>
          <w:color w:val="000000"/>
          <w:sz w:val="24"/>
          <w:szCs w:val="24"/>
          <w:u w:val="single"/>
        </w:rPr>
      </w:pPr>
      <w:r w:rsidRPr="007A62AA">
        <w:rPr>
          <w:color w:val="000000"/>
          <w:sz w:val="24"/>
          <w:szCs w:val="24"/>
          <w:u w:val="single"/>
        </w:rPr>
        <w:t>ГЛАВА  ПЪРВА</w:t>
      </w:r>
    </w:p>
    <w:p w:rsidR="002E05FE" w:rsidRPr="007A62AA" w:rsidRDefault="002E05FE">
      <w:pPr>
        <w:pStyle w:val="1"/>
        <w:rPr>
          <w:b/>
          <w:color w:val="000000"/>
          <w:sz w:val="24"/>
          <w:szCs w:val="24"/>
        </w:rPr>
      </w:pPr>
      <w:r w:rsidRPr="007A62AA">
        <w:rPr>
          <w:b/>
          <w:color w:val="000000"/>
          <w:sz w:val="24"/>
          <w:szCs w:val="24"/>
        </w:rPr>
        <w:t>ОБЩИ  ПОЛОЖЕНИЯ</w:t>
      </w:r>
    </w:p>
    <w:p w:rsidR="002E05FE" w:rsidRDefault="002E05FE">
      <w:pPr>
        <w:jc w:val="center"/>
        <w:rPr>
          <w:color w:val="000000"/>
          <w:sz w:val="26"/>
        </w:rPr>
      </w:pPr>
    </w:p>
    <w:p w:rsidR="00656590" w:rsidRPr="007A62AA" w:rsidRDefault="002E05FE" w:rsidP="00656590">
      <w:pPr>
        <w:jc w:val="center"/>
        <w:rPr>
          <w:b/>
          <w:color w:val="000000"/>
        </w:rPr>
      </w:pPr>
      <w:r w:rsidRPr="007A62AA">
        <w:rPr>
          <w:b/>
          <w:color w:val="000000"/>
        </w:rPr>
        <w:t>РАЗДЕЛ  І</w:t>
      </w:r>
      <w:r w:rsidR="00656590" w:rsidRPr="007A62AA">
        <w:rPr>
          <w:b/>
          <w:color w:val="000000"/>
        </w:rPr>
        <w:t xml:space="preserve"> </w:t>
      </w:r>
    </w:p>
    <w:p w:rsidR="00074D25" w:rsidRDefault="00074D25" w:rsidP="00233129">
      <w:pPr>
        <w:ind w:firstLine="709"/>
        <w:jc w:val="both"/>
        <w:rPr>
          <w:b/>
          <w:color w:val="000000"/>
        </w:rPr>
      </w:pP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b/>
          <w:color w:val="000000"/>
        </w:rPr>
        <w:t>Чл.1.</w:t>
      </w:r>
      <w:r w:rsidRPr="009C1127">
        <w:rPr>
          <w:color w:val="000000"/>
        </w:rPr>
        <w:t xml:space="preserve"> С тази Наредба се уреждат отношенията, свързани с определянето и администрирането на местни такси и цени на предлаганите от общината услуги, реда и срока на тяхното събиране.</w:t>
      </w: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b/>
          <w:color w:val="000000"/>
        </w:rPr>
        <w:t>Чл.2.</w:t>
      </w:r>
      <w:r w:rsidRPr="009C1127">
        <w:rPr>
          <w:color w:val="000000"/>
        </w:rPr>
        <w:t xml:space="preserve"> (1) В община Кайнарджа се събират следните местни такси:</w:t>
      </w: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1. за битови отпадъци;</w:t>
      </w: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2. за ползване на пазари, тържища, панаири, тротоари, площади и улични платна;</w:t>
      </w:r>
    </w:p>
    <w:p w:rsidR="001B451A" w:rsidRDefault="002E05FE" w:rsidP="00233129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3.</w:t>
      </w:r>
      <w:r w:rsidR="00D31AEF" w:rsidRPr="009C1127">
        <w:t xml:space="preserve"> </w:t>
      </w:r>
      <w:r w:rsidR="001B451A" w:rsidRPr="001B451A">
        <w:rPr>
          <w:color w:val="000000"/>
        </w:rPr>
        <w:t>за ползване на</w:t>
      </w:r>
      <w:r w:rsidR="00DB020A">
        <w:rPr>
          <w:color w:val="000000"/>
        </w:rPr>
        <w:t xml:space="preserve"> </w:t>
      </w:r>
      <w:r w:rsidR="00444AE8">
        <w:rPr>
          <w:color w:val="000000"/>
        </w:rPr>
        <w:t>социал</w:t>
      </w:r>
      <w:r w:rsidR="001B451A" w:rsidRPr="001B451A">
        <w:rPr>
          <w:color w:val="000000"/>
        </w:rPr>
        <w:t>ни услуги</w:t>
      </w:r>
      <w:r w:rsidR="00444AE8">
        <w:rPr>
          <w:color w:val="000000"/>
        </w:rPr>
        <w:t xml:space="preserve">, </w:t>
      </w:r>
      <w:r w:rsidR="00444AE8" w:rsidRPr="001030FD">
        <w:rPr>
          <w:color w:val="000000" w:themeColor="text1"/>
        </w:rPr>
        <w:t>финансирани от общинския бюджет</w:t>
      </w:r>
      <w:r w:rsidR="001B451A" w:rsidRPr="001030FD">
        <w:rPr>
          <w:color w:val="000000" w:themeColor="text1"/>
        </w:rPr>
        <w:t>;</w:t>
      </w:r>
    </w:p>
    <w:p w:rsidR="002E05FE" w:rsidRPr="009C1127" w:rsidRDefault="002E05FE" w:rsidP="009F558F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4. за технически услуги;</w:t>
      </w: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5. за административни услуги;</w:t>
      </w: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6. за откупуване на гробни места;</w:t>
      </w:r>
    </w:p>
    <w:p w:rsidR="001C49DE" w:rsidRPr="001030FD" w:rsidRDefault="001C49DE" w:rsidP="00233129">
      <w:pPr>
        <w:ind w:firstLine="709"/>
        <w:jc w:val="both"/>
        <w:rPr>
          <w:color w:val="000000" w:themeColor="text1"/>
        </w:rPr>
      </w:pPr>
      <w:r w:rsidRPr="009C1127">
        <w:rPr>
          <w:color w:val="000000"/>
        </w:rPr>
        <w:t xml:space="preserve">7. </w:t>
      </w:r>
      <w:r w:rsidRPr="001030FD">
        <w:rPr>
          <w:color w:val="000000" w:themeColor="text1"/>
        </w:rPr>
        <w:t>за притежаване на куче</w:t>
      </w:r>
      <w:r w:rsidR="009F558F" w:rsidRPr="001030FD">
        <w:rPr>
          <w:color w:val="000000" w:themeColor="text1"/>
        </w:rPr>
        <w:t>;</w:t>
      </w:r>
    </w:p>
    <w:p w:rsidR="002E05FE" w:rsidRPr="009C1127" w:rsidRDefault="00E22917" w:rsidP="00DB020A">
      <w:pPr>
        <w:ind w:firstLine="709"/>
        <w:jc w:val="both"/>
        <w:rPr>
          <w:color w:val="000000"/>
        </w:rPr>
      </w:pPr>
      <w:r w:rsidRPr="001030FD">
        <w:rPr>
          <w:color w:val="000000" w:themeColor="text1"/>
        </w:rPr>
        <w:t>8</w:t>
      </w:r>
      <w:r w:rsidR="002E05FE" w:rsidRPr="001030FD">
        <w:rPr>
          <w:color w:val="000000" w:themeColor="text1"/>
        </w:rPr>
        <w:t>други местни такси, определени</w:t>
      </w:r>
      <w:r w:rsidR="002E05FE" w:rsidRPr="009C1127">
        <w:rPr>
          <w:color w:val="000000"/>
        </w:rPr>
        <w:t xml:space="preserve"> със закон.</w:t>
      </w:r>
    </w:p>
    <w:p w:rsidR="002E05FE" w:rsidRPr="009C1127" w:rsidRDefault="002E05FE" w:rsidP="00233129">
      <w:pPr>
        <w:pStyle w:val="a3"/>
        <w:ind w:firstLine="709"/>
        <w:rPr>
          <w:color w:val="000000"/>
          <w:sz w:val="20"/>
        </w:rPr>
      </w:pPr>
      <w:r w:rsidRPr="009C1127">
        <w:rPr>
          <w:color w:val="000000"/>
          <w:sz w:val="20"/>
        </w:rPr>
        <w:t xml:space="preserve">(2) </w:t>
      </w:r>
      <w:r w:rsidR="002C5D4C" w:rsidRPr="002C5D4C">
        <w:rPr>
          <w:color w:val="000000"/>
          <w:sz w:val="20"/>
        </w:rPr>
        <w:t xml:space="preserve">Извън случаите по ал.1, община </w:t>
      </w:r>
      <w:r w:rsidR="00A6357B">
        <w:rPr>
          <w:color w:val="000000"/>
          <w:sz w:val="20"/>
        </w:rPr>
        <w:t>Кайнарджа</w:t>
      </w:r>
      <w:r w:rsidR="002C5D4C" w:rsidRPr="002C5D4C">
        <w:rPr>
          <w:color w:val="000000"/>
          <w:sz w:val="20"/>
        </w:rPr>
        <w:t xml:space="preserve"> предоставя на гражданите и други услуги и права по цени, определени в тази наредба.</w:t>
      </w:r>
    </w:p>
    <w:p w:rsidR="002E05FE" w:rsidRDefault="002E05FE" w:rsidP="00233129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(3) Не се определят цени и не се събират приходи от услуги, предоставени за всеобщо ползване.</w:t>
      </w:r>
    </w:p>
    <w:p w:rsidR="002C5D4C" w:rsidRDefault="002C5D4C" w:rsidP="00656590">
      <w:pPr>
        <w:ind w:firstLine="709"/>
        <w:jc w:val="center"/>
        <w:rPr>
          <w:color w:val="000000"/>
        </w:rPr>
      </w:pPr>
    </w:p>
    <w:p w:rsidR="002C5D4C" w:rsidRDefault="002C5D4C" w:rsidP="00656590">
      <w:pPr>
        <w:ind w:firstLine="709"/>
        <w:jc w:val="center"/>
        <w:rPr>
          <w:color w:val="000000"/>
        </w:rPr>
      </w:pPr>
    </w:p>
    <w:p w:rsidR="00656590" w:rsidRPr="007A62AA" w:rsidRDefault="009C1127" w:rsidP="007A62AA">
      <w:pPr>
        <w:ind w:firstLine="426"/>
        <w:jc w:val="center"/>
        <w:rPr>
          <w:b/>
          <w:color w:val="000000"/>
        </w:rPr>
      </w:pPr>
      <w:r w:rsidRPr="007A62AA">
        <w:rPr>
          <w:b/>
          <w:color w:val="000000"/>
        </w:rPr>
        <w:t>РАЗДЕЛ</w:t>
      </w:r>
      <w:r w:rsidRPr="007A62AA">
        <w:rPr>
          <w:b/>
          <w:color w:val="000000"/>
          <w:lang w:val="en-US"/>
        </w:rPr>
        <w:t xml:space="preserve"> II</w:t>
      </w:r>
    </w:p>
    <w:p w:rsidR="009C1127" w:rsidRPr="007A62AA" w:rsidRDefault="00656590" w:rsidP="00656590">
      <w:pPr>
        <w:ind w:right="141" w:firstLine="709"/>
        <w:jc w:val="center"/>
        <w:rPr>
          <w:b/>
          <w:color w:val="000000"/>
        </w:rPr>
      </w:pPr>
      <w:r w:rsidRPr="007A62AA">
        <w:rPr>
          <w:b/>
          <w:color w:val="000000"/>
        </w:rPr>
        <w:t>Определяне на размера на местните такси и цени на услуги</w:t>
      </w:r>
    </w:p>
    <w:p w:rsidR="00656590" w:rsidRPr="00656590" w:rsidRDefault="00656590" w:rsidP="00233129">
      <w:pPr>
        <w:ind w:firstLine="709"/>
        <w:jc w:val="both"/>
        <w:rPr>
          <w:color w:val="000000"/>
        </w:rPr>
      </w:pPr>
    </w:p>
    <w:p w:rsidR="001030FD" w:rsidRDefault="002E05FE" w:rsidP="00233129">
      <w:pPr>
        <w:ind w:firstLine="709"/>
        <w:jc w:val="both"/>
        <w:rPr>
          <w:color w:val="000000"/>
        </w:rPr>
      </w:pPr>
      <w:r w:rsidRPr="009C1127">
        <w:rPr>
          <w:b/>
          <w:color w:val="000000"/>
        </w:rPr>
        <w:t>Чл.3</w:t>
      </w:r>
      <w:r w:rsidRPr="009C1127">
        <w:rPr>
          <w:color w:val="000000"/>
        </w:rPr>
        <w:t xml:space="preserve"> (1) Местните такси са прости и пропорци</w:t>
      </w:r>
      <w:r w:rsidR="00F063B1" w:rsidRPr="009C1127">
        <w:rPr>
          <w:color w:val="000000"/>
        </w:rPr>
        <w:t xml:space="preserve">онални и се заплащат безкасово или </w:t>
      </w:r>
      <w:r w:rsidR="001030FD">
        <w:rPr>
          <w:color w:val="000000"/>
        </w:rPr>
        <w:t>в брой.</w:t>
      </w: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(2) Местните такси и цените на услугите се заплащат предварително или едновременно с предоставяне на услугите, с изключение на тези, за които е предвидено друго.</w:t>
      </w:r>
    </w:p>
    <w:p w:rsidR="002E05FE" w:rsidRPr="009C1127" w:rsidRDefault="002E05FE" w:rsidP="00233129">
      <w:pPr>
        <w:ind w:firstLine="709"/>
        <w:jc w:val="both"/>
        <w:rPr>
          <w:color w:val="000000"/>
          <w:lang w:val="en-US"/>
        </w:rPr>
      </w:pPr>
      <w:r w:rsidRPr="009C1127">
        <w:rPr>
          <w:b/>
        </w:rPr>
        <w:t>Чл.4.</w:t>
      </w:r>
      <w:r w:rsidRPr="009C1127">
        <w:t xml:space="preserve"> (1) Размерът на местните такси и цени на услуги се определя при спазването на следните принципи:</w:t>
      </w:r>
    </w:p>
    <w:p w:rsidR="002E05FE" w:rsidRPr="009C1127" w:rsidRDefault="002E05FE" w:rsidP="00233129">
      <w:pPr>
        <w:tabs>
          <w:tab w:val="num" w:pos="0"/>
        </w:tabs>
        <w:ind w:firstLine="709"/>
        <w:jc w:val="both"/>
        <w:rPr>
          <w:color w:val="000000"/>
        </w:rPr>
      </w:pPr>
      <w:r w:rsidRPr="009C1127">
        <w:rPr>
          <w:color w:val="000000"/>
        </w:rPr>
        <w:t>1. възстановяване на пълните разходи на общината по предоставяне на услугата;</w:t>
      </w: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color w:val="000000"/>
        </w:rPr>
        <w:t xml:space="preserve">2. създаване на </w:t>
      </w:r>
      <w:r w:rsidRPr="001030FD">
        <w:rPr>
          <w:color w:val="000000" w:themeColor="text1"/>
        </w:rPr>
        <w:t xml:space="preserve">условия за </w:t>
      </w:r>
      <w:r w:rsidR="000551EF" w:rsidRPr="001030FD">
        <w:rPr>
          <w:color w:val="000000" w:themeColor="text1"/>
        </w:rPr>
        <w:t>разширяване на предлаганите услуги и</w:t>
      </w:r>
      <w:r w:rsidR="000551EF">
        <w:rPr>
          <w:color w:val="000000"/>
        </w:rPr>
        <w:t xml:space="preserve"> </w:t>
      </w:r>
      <w:r w:rsidRPr="009C1127">
        <w:rPr>
          <w:color w:val="000000"/>
        </w:rPr>
        <w:t xml:space="preserve">повишаване качеството на </w:t>
      </w:r>
      <w:r w:rsidR="000551EF" w:rsidRPr="001030FD">
        <w:rPr>
          <w:color w:val="000000" w:themeColor="text1"/>
        </w:rPr>
        <w:t>услугите</w:t>
      </w:r>
      <w:r w:rsidRPr="001030FD">
        <w:rPr>
          <w:color w:val="000000" w:themeColor="text1"/>
        </w:rPr>
        <w:t>;</w:t>
      </w: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3. постигане на по-голяма справедливост при определяне и заплащане на местните такси.</w:t>
      </w:r>
    </w:p>
    <w:p w:rsidR="002E05FE" w:rsidRPr="009C1127" w:rsidRDefault="002E05FE" w:rsidP="00233129">
      <w:pPr>
        <w:pStyle w:val="20"/>
        <w:ind w:firstLine="709"/>
        <w:rPr>
          <w:color w:val="000000"/>
          <w:sz w:val="20"/>
        </w:rPr>
      </w:pPr>
      <w:r w:rsidRPr="009C1127">
        <w:rPr>
          <w:color w:val="000000"/>
          <w:sz w:val="20"/>
        </w:rPr>
        <w:t>(2) За услуга, при която дейностите могат да се разгранич</w:t>
      </w:r>
      <w:r w:rsidR="009F2A8D" w:rsidRPr="009C1127">
        <w:rPr>
          <w:color w:val="000000"/>
          <w:sz w:val="20"/>
        </w:rPr>
        <w:t>ат една от друга се определя отд</w:t>
      </w:r>
      <w:r w:rsidRPr="009C1127">
        <w:rPr>
          <w:color w:val="000000"/>
          <w:sz w:val="20"/>
        </w:rPr>
        <w:t>елна такса за всяка от дейностите.</w:t>
      </w:r>
    </w:p>
    <w:p w:rsidR="009F2A8D" w:rsidRPr="009C1127" w:rsidRDefault="002E05FE" w:rsidP="000551EF">
      <w:pPr>
        <w:ind w:firstLine="709"/>
        <w:jc w:val="both"/>
      </w:pPr>
      <w:r w:rsidRPr="009C1127">
        <w:rPr>
          <w:b/>
          <w:color w:val="000000"/>
        </w:rPr>
        <w:t>Чл.5.</w:t>
      </w:r>
      <w:r w:rsidRPr="009C1127">
        <w:rPr>
          <w:color w:val="000000"/>
        </w:rPr>
        <w:t xml:space="preserve"> (1)</w:t>
      </w:r>
      <w:r w:rsidR="00656590" w:rsidRPr="00656590">
        <w:t xml:space="preserve"> </w:t>
      </w:r>
      <w:r w:rsidRPr="000551EF">
        <w:rPr>
          <w:color w:val="000000" w:themeColor="text1"/>
        </w:rPr>
        <w:t>Пълните разходи на общината по предоставяне на определена услуга включват разходите за: работни заплати и осигуровки на персонала; материални; режийни; консултантски; за управление и контрол; по събиране на таксите и други разходи, имащи отношение към формиране на размера на таксата.</w:t>
      </w:r>
      <w:r w:rsidR="000551EF">
        <w:rPr>
          <w:strike/>
          <w:color w:val="FF0000"/>
        </w:rPr>
        <w:t xml:space="preserve"> </w:t>
      </w: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(2) Пълните разходи се определят при спазване изискванията на Закона за счетоводството.</w:t>
      </w: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b/>
          <w:color w:val="000000"/>
        </w:rPr>
        <w:t>Чл.6.</w:t>
      </w:r>
      <w:r w:rsidRPr="009C1127">
        <w:rPr>
          <w:color w:val="000000"/>
        </w:rPr>
        <w:t xml:space="preserve"> (1) Размерът на таксите може и да не възстановява пълните разходи на общината</w:t>
      </w:r>
      <w:r w:rsidR="000551EF">
        <w:rPr>
          <w:color w:val="000000"/>
        </w:rPr>
        <w:t xml:space="preserve"> по предоставянето </w:t>
      </w:r>
      <w:r w:rsidRPr="009C1127">
        <w:rPr>
          <w:color w:val="000000"/>
        </w:rPr>
        <w:t>на услугата, когато Общинският съвет реши, че това се налага за защита на обществени интереси.</w:t>
      </w:r>
    </w:p>
    <w:p w:rsidR="001E03B6" w:rsidRPr="009C1127" w:rsidRDefault="002E05FE" w:rsidP="001E03B6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(2) В случаите по ал.1 разликата между разходите по предоставяне на услугата и размера на таксата е за сметка на общинските приходи.</w:t>
      </w:r>
    </w:p>
    <w:p w:rsidR="001E03B6" w:rsidRPr="009C1127" w:rsidRDefault="001E03B6" w:rsidP="001E03B6">
      <w:pPr>
        <w:ind w:firstLine="709"/>
        <w:jc w:val="both"/>
        <w:rPr>
          <w:color w:val="000000"/>
        </w:rPr>
      </w:pPr>
      <w:r w:rsidRPr="009C1127">
        <w:t xml:space="preserve">(3) Не се допуска разликата между разходите и размера на таксите да е за сметка на </w:t>
      </w:r>
      <w:r w:rsidR="00951A67">
        <w:t xml:space="preserve">държавни приходи  - </w:t>
      </w:r>
      <w:r w:rsidRPr="009C1127">
        <w:t>допълваща субсидия, целеви субсидии, заеми и други трансфери от републиканския бюджет.</w:t>
      </w:r>
    </w:p>
    <w:p w:rsidR="002E05FE" w:rsidRPr="009C1127" w:rsidRDefault="002E05FE" w:rsidP="00317FDF">
      <w:pPr>
        <w:ind w:firstLine="709"/>
        <w:jc w:val="both"/>
        <w:rPr>
          <w:color w:val="000000"/>
        </w:rPr>
      </w:pPr>
      <w:r w:rsidRPr="009C1127">
        <w:rPr>
          <w:b/>
          <w:color w:val="000000"/>
        </w:rPr>
        <w:t>Чл.7.</w:t>
      </w:r>
      <w:r w:rsidRPr="009C1127">
        <w:rPr>
          <w:color w:val="000000"/>
        </w:rPr>
        <w:t xml:space="preserve"> Лицата, не</w:t>
      </w:r>
      <w:r w:rsidR="00B533FD">
        <w:rPr>
          <w:color w:val="000000"/>
        </w:rPr>
        <w:t xml:space="preserve"> </w:t>
      </w:r>
      <w:r w:rsidRPr="009C1127">
        <w:rPr>
          <w:color w:val="000000"/>
        </w:rPr>
        <w:t>ползващи услугата през съответната година или определен период от нея, заплащат такса за периода на ползване на услугата.</w:t>
      </w: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b/>
          <w:color w:val="000000"/>
        </w:rPr>
        <w:t>Чл.8.</w:t>
      </w:r>
      <w:r w:rsidRPr="009C1127">
        <w:rPr>
          <w:color w:val="000000"/>
        </w:rPr>
        <w:t xml:space="preserve"> (1) Общинския съвет може да освобождава отделни категории граждани изцяло или частично от заплащане на отделни такси.</w:t>
      </w:r>
    </w:p>
    <w:p w:rsidR="002E05FE" w:rsidRDefault="002E05FE" w:rsidP="00233129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(2) В случаите по ал.1 разходите са за сметка на общинските приходи с изключение на приходите от такси.</w:t>
      </w:r>
    </w:p>
    <w:p w:rsidR="00807A80" w:rsidRPr="001030FD" w:rsidRDefault="00807A80" w:rsidP="00807A80">
      <w:pPr>
        <w:ind w:firstLine="709"/>
        <w:jc w:val="both"/>
        <w:rPr>
          <w:color w:val="000000" w:themeColor="text1"/>
        </w:rPr>
      </w:pPr>
      <w:r w:rsidRPr="001030FD">
        <w:rPr>
          <w:color w:val="000000" w:themeColor="text1"/>
        </w:rPr>
        <w:lastRenderedPageBreak/>
        <w:t>(3) Кметът издава разрешение за разсрочване или отсрочване на задължения за местни такси в размер до 30 000 лв. и при условие, че разсрочване или отсрочване се иска до една година от датата на издаване на разрешението.</w:t>
      </w:r>
    </w:p>
    <w:p w:rsidR="00807A80" w:rsidRPr="001030FD" w:rsidRDefault="00807A80" w:rsidP="00807A80">
      <w:pPr>
        <w:ind w:firstLine="709"/>
        <w:jc w:val="both"/>
        <w:rPr>
          <w:color w:val="000000" w:themeColor="text1"/>
        </w:rPr>
      </w:pPr>
      <w:r w:rsidRPr="001030FD">
        <w:rPr>
          <w:color w:val="000000" w:themeColor="text1"/>
        </w:rPr>
        <w:t>(4) Разрешение за отсрочване или разсрочване на задължения за местни такси над 30 000 лв. или за срок, по-голям от една година, се издава от кмета след решение на общинския съвет.</w:t>
      </w:r>
    </w:p>
    <w:p w:rsidR="002E05FE" w:rsidRPr="009C1127" w:rsidRDefault="002E05FE" w:rsidP="00A02F5A">
      <w:pPr>
        <w:ind w:firstLine="709"/>
        <w:jc w:val="both"/>
        <w:rPr>
          <w:color w:val="000000"/>
        </w:rPr>
      </w:pPr>
      <w:r w:rsidRPr="009C1127">
        <w:rPr>
          <w:b/>
          <w:color w:val="000000"/>
        </w:rPr>
        <w:t>Чл.9.</w:t>
      </w:r>
      <w:r w:rsidRPr="009C1127">
        <w:rPr>
          <w:color w:val="000000"/>
        </w:rPr>
        <w:t xml:space="preserve"> (1) Събирането на местните такси и цени на услуги се</w:t>
      </w:r>
      <w:r w:rsidR="00462DB3" w:rsidRPr="009C1127">
        <w:rPr>
          <w:color w:val="000000"/>
          <w:lang w:val="en-US"/>
        </w:rPr>
        <w:t xml:space="preserve"> </w:t>
      </w:r>
      <w:r w:rsidRPr="009C1127">
        <w:rPr>
          <w:color w:val="000000"/>
        </w:rPr>
        <w:t>извършва от и за сметка на общината.</w:t>
      </w:r>
    </w:p>
    <w:p w:rsidR="002E05FE" w:rsidRPr="009C1127" w:rsidRDefault="002E05FE" w:rsidP="00233129">
      <w:pPr>
        <w:ind w:firstLine="709"/>
        <w:jc w:val="both"/>
        <w:rPr>
          <w:color w:val="000000"/>
          <w:lang w:val="en-US"/>
        </w:rPr>
      </w:pPr>
      <w:r w:rsidRPr="009C1127">
        <w:rPr>
          <w:color w:val="000000"/>
        </w:rPr>
        <w:t>(2) Местните такси се събират от общинска администрация.</w:t>
      </w:r>
    </w:p>
    <w:p w:rsidR="002E05FE" w:rsidRPr="009C1127" w:rsidRDefault="002E05FE" w:rsidP="00233129">
      <w:pPr>
        <w:ind w:firstLine="709"/>
        <w:jc w:val="both"/>
        <w:rPr>
          <w:b/>
          <w:color w:val="000000"/>
        </w:rPr>
      </w:pPr>
      <w:r w:rsidRPr="009C1127">
        <w:rPr>
          <w:color w:val="000000"/>
        </w:rPr>
        <w:t xml:space="preserve">(3) Лицата, </w:t>
      </w:r>
      <w:r w:rsidRPr="009C1127">
        <w:rPr>
          <w:b/>
          <w:color w:val="000000"/>
        </w:rPr>
        <w:t>имащи право да събират местни такси се определят със заповед от кмета на общината.</w:t>
      </w: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(4) Приходите по ал.2 постъпват в общинския бюджет.</w:t>
      </w:r>
    </w:p>
    <w:p w:rsidR="002E05FE" w:rsidRPr="009C1127" w:rsidRDefault="002E05FE" w:rsidP="00233129">
      <w:pPr>
        <w:ind w:firstLine="709"/>
        <w:jc w:val="both"/>
        <w:rPr>
          <w:color w:val="000000"/>
        </w:rPr>
      </w:pPr>
      <w:r w:rsidRPr="009C1127">
        <w:rPr>
          <w:b/>
          <w:color w:val="000000"/>
        </w:rPr>
        <w:t>Чл.10.</w:t>
      </w:r>
      <w:r w:rsidRPr="009C1127">
        <w:rPr>
          <w:color w:val="000000"/>
        </w:rPr>
        <w:t xml:space="preserve"> Когато на общински орган е възложено да извърши действие или да издава документ, за което е предвидена държавна такса, събраната такса постъпва в приход на общинския бюджет.</w:t>
      </w:r>
    </w:p>
    <w:p w:rsidR="00637C92" w:rsidRDefault="00637C92">
      <w:pPr>
        <w:pStyle w:val="3"/>
        <w:rPr>
          <w:color w:val="000000"/>
          <w:sz w:val="20"/>
        </w:rPr>
      </w:pPr>
    </w:p>
    <w:p w:rsidR="00637C92" w:rsidRDefault="00637C92">
      <w:pPr>
        <w:pStyle w:val="3"/>
        <w:rPr>
          <w:color w:val="000000"/>
          <w:sz w:val="20"/>
        </w:rPr>
      </w:pPr>
    </w:p>
    <w:p w:rsidR="002E05FE" w:rsidRPr="00637C92" w:rsidRDefault="002E05FE">
      <w:pPr>
        <w:pStyle w:val="3"/>
        <w:rPr>
          <w:color w:val="000000"/>
          <w:sz w:val="20"/>
          <w:lang w:val="en-AU"/>
        </w:rPr>
      </w:pPr>
      <w:r w:rsidRPr="009C1127">
        <w:rPr>
          <w:color w:val="000000"/>
          <w:sz w:val="20"/>
        </w:rPr>
        <w:t>РАЗДЕЛ ІІ</w:t>
      </w:r>
      <w:r w:rsidR="00637C92">
        <w:rPr>
          <w:color w:val="000000"/>
          <w:sz w:val="20"/>
          <w:lang w:val="en-US"/>
        </w:rPr>
        <w:t>I</w:t>
      </w:r>
    </w:p>
    <w:p w:rsidR="002E05FE" w:rsidRPr="009C1127" w:rsidRDefault="002E05FE" w:rsidP="00A02F5A">
      <w:pPr>
        <w:pStyle w:val="4"/>
        <w:spacing w:after="120"/>
        <w:rPr>
          <w:b/>
          <w:color w:val="000000"/>
          <w:sz w:val="20"/>
        </w:rPr>
      </w:pPr>
      <w:r w:rsidRPr="009C1127">
        <w:rPr>
          <w:b/>
          <w:color w:val="000000"/>
          <w:sz w:val="20"/>
        </w:rPr>
        <w:t>Промяна в размера на местните такси и цените на услугите</w:t>
      </w:r>
    </w:p>
    <w:p w:rsidR="00A02F5A" w:rsidRPr="009C1127" w:rsidRDefault="002E05FE" w:rsidP="00A02F5A">
      <w:pPr>
        <w:ind w:firstLine="709"/>
        <w:jc w:val="both"/>
        <w:rPr>
          <w:color w:val="000000"/>
        </w:rPr>
      </w:pPr>
      <w:r w:rsidRPr="009C1127">
        <w:rPr>
          <w:b/>
          <w:color w:val="000000"/>
        </w:rPr>
        <w:t>Чл.11.</w:t>
      </w:r>
      <w:r w:rsidRPr="009C1127">
        <w:rPr>
          <w:color w:val="000000"/>
        </w:rPr>
        <w:t xml:space="preserve"> (1) При необходимост от промяна на размера на таксите и цените на услугите кметът на общината внася в ОбС анализ на прилаганите до момента такси и цени на услуги.</w:t>
      </w:r>
    </w:p>
    <w:p w:rsidR="002E05FE" w:rsidRPr="009C1127" w:rsidRDefault="002E05FE" w:rsidP="00A02F5A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(2) Анализът по ал.1 съдържа:</w:t>
      </w:r>
    </w:p>
    <w:p w:rsidR="002E05FE" w:rsidRPr="009C1127" w:rsidRDefault="002E05FE" w:rsidP="00A02F5A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1. оценка доколко съществуващите такси и цени на услуги отразяват измененията в разходите или пазарната цена;</w:t>
      </w:r>
    </w:p>
    <w:p w:rsidR="002E05FE" w:rsidRPr="009C1127" w:rsidRDefault="002E05FE" w:rsidP="00A02F5A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2. оценка на потребностите от предоставяне на услугите;</w:t>
      </w:r>
    </w:p>
    <w:p w:rsidR="002E05FE" w:rsidRPr="009C1127" w:rsidRDefault="002E05FE" w:rsidP="00A02F5A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3. препоръки за подобряване на администрирането на таксите.</w:t>
      </w:r>
    </w:p>
    <w:p w:rsidR="002E05FE" w:rsidRPr="009C1127" w:rsidRDefault="002E05FE" w:rsidP="00A02F5A">
      <w:pPr>
        <w:pStyle w:val="30"/>
        <w:ind w:firstLine="709"/>
        <w:rPr>
          <w:color w:val="000000"/>
          <w:sz w:val="20"/>
        </w:rPr>
      </w:pPr>
      <w:r w:rsidRPr="009C1127">
        <w:rPr>
          <w:color w:val="000000"/>
          <w:sz w:val="20"/>
        </w:rPr>
        <w:t>(3) Общинският съвет на база на анализа взема решение за промяна на таксите и цените на услугите.</w:t>
      </w:r>
    </w:p>
    <w:p w:rsidR="002E05FE" w:rsidRPr="009C1127" w:rsidRDefault="002E05FE" w:rsidP="00A02F5A">
      <w:pPr>
        <w:ind w:firstLine="709"/>
        <w:jc w:val="both"/>
        <w:rPr>
          <w:color w:val="000000"/>
        </w:rPr>
      </w:pPr>
      <w:r w:rsidRPr="009C1127">
        <w:rPr>
          <w:b/>
          <w:color w:val="000000"/>
        </w:rPr>
        <w:t>Чл.12.</w:t>
      </w:r>
      <w:r w:rsidRPr="009C1127">
        <w:rPr>
          <w:color w:val="000000"/>
        </w:rPr>
        <w:t xml:space="preserve"> Общинската администрация поддържа данни за:</w:t>
      </w:r>
    </w:p>
    <w:p w:rsidR="002E05FE" w:rsidRPr="009C1127" w:rsidRDefault="002E05FE" w:rsidP="00A02F5A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1. услугите и дейностите, за които има определени такси и цени;</w:t>
      </w:r>
    </w:p>
    <w:p w:rsidR="002E05FE" w:rsidRPr="009C1127" w:rsidRDefault="002E05FE" w:rsidP="00A02F5A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2. ползвателите на предоставените услуги;</w:t>
      </w:r>
    </w:p>
    <w:p w:rsidR="002E05FE" w:rsidRPr="009C1127" w:rsidRDefault="002E05FE" w:rsidP="00A02F5A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3. ползвателите, ползващи преференции;</w:t>
      </w:r>
    </w:p>
    <w:p w:rsidR="002E05FE" w:rsidRPr="009C1127" w:rsidRDefault="002E05FE" w:rsidP="00A02F5A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4. информацията за определяне на таксите и цените на услугите;</w:t>
      </w:r>
    </w:p>
    <w:p w:rsidR="002E05FE" w:rsidRPr="009C1127" w:rsidRDefault="002E05FE" w:rsidP="00A02F5A">
      <w:pPr>
        <w:ind w:firstLine="709"/>
        <w:jc w:val="both"/>
        <w:rPr>
          <w:color w:val="000000"/>
        </w:rPr>
      </w:pPr>
      <w:r w:rsidRPr="009C1127">
        <w:rPr>
          <w:color w:val="000000"/>
        </w:rPr>
        <w:t>5. събраните средства от всяка потребителска такса и цена на услуга.</w:t>
      </w:r>
    </w:p>
    <w:p w:rsidR="002E05FE" w:rsidRPr="009C1127" w:rsidRDefault="002E05FE">
      <w:pPr>
        <w:pStyle w:val="5"/>
        <w:rPr>
          <w:color w:val="000000"/>
          <w:sz w:val="20"/>
        </w:rPr>
      </w:pPr>
    </w:p>
    <w:p w:rsidR="002E05FE" w:rsidRPr="007A62AA" w:rsidRDefault="002E05FE">
      <w:pPr>
        <w:pStyle w:val="5"/>
        <w:rPr>
          <w:color w:val="000000"/>
          <w:sz w:val="24"/>
          <w:szCs w:val="24"/>
          <w:u w:val="none"/>
        </w:rPr>
      </w:pPr>
      <w:r w:rsidRPr="007A62AA">
        <w:rPr>
          <w:color w:val="000000"/>
          <w:sz w:val="24"/>
          <w:szCs w:val="24"/>
        </w:rPr>
        <w:t>ГЛАВА ВТОРА</w:t>
      </w:r>
    </w:p>
    <w:p w:rsidR="002E05FE" w:rsidRPr="007A62AA" w:rsidRDefault="002E05FE">
      <w:pPr>
        <w:pStyle w:val="4"/>
        <w:rPr>
          <w:b/>
          <w:color w:val="000000"/>
          <w:sz w:val="24"/>
          <w:szCs w:val="24"/>
        </w:rPr>
      </w:pPr>
      <w:r w:rsidRPr="007A62AA">
        <w:rPr>
          <w:b/>
          <w:color w:val="000000"/>
          <w:sz w:val="24"/>
          <w:szCs w:val="24"/>
        </w:rPr>
        <w:t>МЕСТНИ ТАКСИ</w:t>
      </w:r>
    </w:p>
    <w:p w:rsidR="002E05FE" w:rsidRPr="00637C92" w:rsidRDefault="002E05FE" w:rsidP="007A1C06">
      <w:pPr>
        <w:pStyle w:val="5"/>
        <w:jc w:val="left"/>
        <w:rPr>
          <w:b w:val="0"/>
          <w:color w:val="000000"/>
          <w:sz w:val="20"/>
          <w:u w:val="none"/>
          <w:lang w:val="en-US"/>
        </w:rPr>
      </w:pPr>
    </w:p>
    <w:p w:rsidR="002E05FE" w:rsidRPr="007A62AA" w:rsidRDefault="002E05FE">
      <w:pPr>
        <w:pStyle w:val="4"/>
        <w:rPr>
          <w:b/>
          <w:color w:val="000000"/>
          <w:sz w:val="20"/>
        </w:rPr>
      </w:pPr>
      <w:r w:rsidRPr="007A62AA">
        <w:rPr>
          <w:b/>
          <w:color w:val="000000"/>
          <w:sz w:val="20"/>
        </w:rPr>
        <w:t>РАЗДЕЛ І</w:t>
      </w:r>
    </w:p>
    <w:p w:rsidR="002E05FE" w:rsidRPr="001030FD" w:rsidRDefault="002E05FE" w:rsidP="007A62AA">
      <w:pPr>
        <w:pStyle w:val="3"/>
        <w:spacing w:after="120"/>
        <w:rPr>
          <w:color w:val="000000"/>
          <w:sz w:val="20"/>
        </w:rPr>
      </w:pPr>
      <w:r w:rsidRPr="001030FD">
        <w:rPr>
          <w:color w:val="000000"/>
          <w:sz w:val="20"/>
        </w:rPr>
        <w:t>Такса за битови отпадъци</w:t>
      </w:r>
    </w:p>
    <w:p w:rsidR="002E05FE" w:rsidRPr="001030FD" w:rsidRDefault="002E05FE" w:rsidP="001030FD">
      <w:pPr>
        <w:ind w:firstLine="709"/>
        <w:jc w:val="both"/>
        <w:rPr>
          <w:color w:val="000000"/>
        </w:rPr>
      </w:pPr>
      <w:r w:rsidRPr="001030FD">
        <w:rPr>
          <w:b/>
          <w:color w:val="000000"/>
        </w:rPr>
        <w:t>Чл.13.</w:t>
      </w:r>
      <w:r w:rsidRPr="001030FD">
        <w:rPr>
          <w:color w:val="000000"/>
        </w:rPr>
        <w:t xml:space="preserve"> Таксата се заплаща за </w:t>
      </w:r>
      <w:r w:rsidR="00D3042D" w:rsidRPr="001030FD">
        <w:rPr>
          <w:color w:val="000000"/>
        </w:rPr>
        <w:t>услугите по събирането и извозването на битовите отпадъци, както и за поддържане чистотата на териториите за обществено ползване и за обезвреждане на битовите отпадъци в сметищата.</w:t>
      </w:r>
    </w:p>
    <w:p w:rsidR="003600D0" w:rsidRPr="001030FD" w:rsidRDefault="002E05FE" w:rsidP="001030FD">
      <w:pPr>
        <w:ind w:firstLine="709"/>
        <w:jc w:val="both"/>
      </w:pPr>
      <w:r w:rsidRPr="001030FD">
        <w:rPr>
          <w:b/>
          <w:color w:val="000000"/>
        </w:rPr>
        <w:t>Чл.14.</w:t>
      </w:r>
      <w:r w:rsidRPr="001030FD">
        <w:rPr>
          <w:color w:val="000000"/>
        </w:rPr>
        <w:t xml:space="preserve"> (1</w:t>
      </w:r>
      <w:r w:rsidRPr="001030FD">
        <w:t>)</w:t>
      </w:r>
      <w:r w:rsidR="00CB3698" w:rsidRPr="001030FD">
        <w:rPr>
          <w:lang w:val="en-US"/>
        </w:rPr>
        <w:t xml:space="preserve"> </w:t>
      </w:r>
      <w:r w:rsidR="00CB3698" w:rsidRPr="001030FD">
        <w:t>Таксата се заплаща от</w:t>
      </w:r>
      <w:r w:rsidR="003600D0" w:rsidRPr="001030FD">
        <w:t>:</w:t>
      </w:r>
    </w:p>
    <w:p w:rsidR="00126B49" w:rsidRPr="001030FD" w:rsidRDefault="00621162" w:rsidP="001030FD">
      <w:pPr>
        <w:ind w:firstLine="709"/>
        <w:jc w:val="both"/>
      </w:pPr>
      <w:r w:rsidRPr="001030FD">
        <w:t>1.</w:t>
      </w:r>
      <w:r w:rsidR="003600D0" w:rsidRPr="001030FD">
        <w:t xml:space="preserve"> собственик</w:t>
      </w:r>
      <w:r w:rsidR="00091420" w:rsidRPr="001030FD">
        <w:t>/собственици на имота</w:t>
      </w:r>
    </w:p>
    <w:p w:rsidR="00126B49" w:rsidRPr="001030FD" w:rsidRDefault="00126B49" w:rsidP="001030FD">
      <w:pPr>
        <w:ind w:firstLine="709"/>
        <w:jc w:val="both"/>
      </w:pPr>
      <w:r w:rsidRPr="001030FD">
        <w:t xml:space="preserve">2. </w:t>
      </w:r>
      <w:r w:rsidR="00CB3698" w:rsidRPr="001030FD">
        <w:t>ползвател</w:t>
      </w:r>
      <w:r w:rsidR="00091420" w:rsidRPr="001030FD">
        <w:t xml:space="preserve"> – при учредено вещно пра</w:t>
      </w:r>
      <w:r w:rsidRPr="001030FD">
        <w:t>во на ползване;</w:t>
      </w:r>
    </w:p>
    <w:p w:rsidR="00CB3698" w:rsidRPr="001030FD" w:rsidRDefault="00126B49" w:rsidP="001030FD">
      <w:pPr>
        <w:ind w:firstLine="709"/>
        <w:jc w:val="both"/>
      </w:pPr>
      <w:r w:rsidRPr="001030FD">
        <w:t>3. концесионер – при предоставяне на особено право на ползване-концесия;</w:t>
      </w:r>
    </w:p>
    <w:p w:rsidR="002E05FE" w:rsidRPr="001030FD" w:rsidRDefault="00CB3698" w:rsidP="001030FD">
      <w:pPr>
        <w:ind w:firstLine="709"/>
        <w:jc w:val="both"/>
      </w:pPr>
      <w:r w:rsidRPr="001030FD">
        <w:t xml:space="preserve">(2) </w:t>
      </w:r>
      <w:r w:rsidR="002E05FE" w:rsidRPr="001030FD">
        <w:t xml:space="preserve">Размерът на таксата </w:t>
      </w:r>
      <w:r w:rsidRPr="001030FD">
        <w:t>се определя за всяка услуга по отделно, както следва:</w:t>
      </w:r>
    </w:p>
    <w:p w:rsidR="002E05FE" w:rsidRPr="001030FD" w:rsidRDefault="0056497C" w:rsidP="001030FD">
      <w:pPr>
        <w:ind w:firstLine="709"/>
        <w:jc w:val="both"/>
      </w:pPr>
      <w:r w:rsidRPr="001030FD">
        <w:t>1. за жилищни застроени имоти – 4</w:t>
      </w:r>
      <w:r w:rsidR="00621162" w:rsidRPr="001030FD">
        <w:t>,</w:t>
      </w:r>
      <w:r w:rsidRPr="001030FD">
        <w:t>0</w:t>
      </w:r>
      <w:r w:rsidR="002E05FE" w:rsidRPr="001030FD">
        <w:t xml:space="preserve"> промила върху данъчната оценка на имота.</w:t>
      </w:r>
    </w:p>
    <w:p w:rsidR="0056497C" w:rsidRPr="001030FD" w:rsidRDefault="00C876C8" w:rsidP="001030FD">
      <w:pPr>
        <w:ind w:firstLine="709"/>
        <w:jc w:val="both"/>
      </w:pPr>
      <w:r w:rsidRPr="001030FD">
        <w:t>В това число:</w:t>
      </w:r>
    </w:p>
    <w:p w:rsidR="002E05FE" w:rsidRPr="001030FD" w:rsidRDefault="0056497C" w:rsidP="001030FD">
      <w:pPr>
        <w:ind w:firstLine="709"/>
        <w:jc w:val="both"/>
      </w:pPr>
      <w:r w:rsidRPr="001030FD">
        <w:t>1.1 за сметосъбиране и сметоизвозване – 1</w:t>
      </w:r>
      <w:r w:rsidR="00621162" w:rsidRPr="001030FD">
        <w:t>,</w:t>
      </w:r>
      <w:r w:rsidRPr="001030FD">
        <w:t>9 промила върху данъчната оценка на имота;</w:t>
      </w:r>
      <w:r w:rsidR="002E05FE" w:rsidRPr="001030FD">
        <w:t xml:space="preserve"> </w:t>
      </w:r>
    </w:p>
    <w:p w:rsidR="002E05FE" w:rsidRPr="001030FD" w:rsidRDefault="00FA0748" w:rsidP="001030FD">
      <w:pPr>
        <w:ind w:firstLine="709"/>
        <w:jc w:val="both"/>
      </w:pPr>
      <w:r w:rsidRPr="001030FD">
        <w:t>1.2</w:t>
      </w:r>
      <w:r w:rsidR="0056497C" w:rsidRPr="001030FD">
        <w:t xml:space="preserve"> </w:t>
      </w:r>
      <w:r w:rsidR="002E05FE" w:rsidRPr="001030FD">
        <w:t>за поддържане чистотата на територии за обществено ползване – 1,3 промила върху данъчната оценка на имота;</w:t>
      </w:r>
    </w:p>
    <w:p w:rsidR="002E05FE" w:rsidRPr="001030FD" w:rsidRDefault="00FA0748" w:rsidP="001030FD">
      <w:pPr>
        <w:ind w:firstLine="709"/>
        <w:jc w:val="both"/>
      </w:pPr>
      <w:r w:rsidRPr="001030FD">
        <w:t>1.3</w:t>
      </w:r>
      <w:r w:rsidR="0056497C" w:rsidRPr="001030FD">
        <w:t xml:space="preserve"> </w:t>
      </w:r>
      <w:r w:rsidR="002E05FE" w:rsidRPr="001030FD">
        <w:t>за поддържане на депата за отпадъци – 0,8 промила върху данъчната оценка на имота.</w:t>
      </w:r>
    </w:p>
    <w:p w:rsidR="002E05FE" w:rsidRPr="001030FD" w:rsidRDefault="00FA0748" w:rsidP="001030FD">
      <w:pPr>
        <w:ind w:firstLine="709"/>
        <w:jc w:val="both"/>
      </w:pPr>
      <w:r w:rsidRPr="001030FD">
        <w:t>2.</w:t>
      </w:r>
      <w:r w:rsidR="002E05FE" w:rsidRPr="001030FD">
        <w:t xml:space="preserve"> за жилищни незастроени имоти / дворни места, градини/ - 0,8 промила върху данъчната оценка на имота.</w:t>
      </w:r>
    </w:p>
    <w:p w:rsidR="00F23AE8" w:rsidRPr="001030FD" w:rsidRDefault="00C876C8" w:rsidP="001030FD">
      <w:pPr>
        <w:ind w:firstLine="709"/>
        <w:jc w:val="both"/>
      </w:pPr>
      <w:r w:rsidRPr="001030FD">
        <w:t>В това число:</w:t>
      </w:r>
      <w:r w:rsidR="002E05FE" w:rsidRPr="001030FD">
        <w:t xml:space="preserve"> </w:t>
      </w:r>
    </w:p>
    <w:p w:rsidR="002E05FE" w:rsidRPr="001030FD" w:rsidRDefault="00F23AE8" w:rsidP="001030FD">
      <w:pPr>
        <w:ind w:firstLine="709"/>
        <w:jc w:val="both"/>
      </w:pPr>
      <w:r w:rsidRPr="001030FD">
        <w:t>2.1 з</w:t>
      </w:r>
      <w:r w:rsidR="002E05FE" w:rsidRPr="001030FD">
        <w:t>а поддържане на депата за отпадъци – 0,8 промила върху данъчната оценка на имота.</w:t>
      </w:r>
    </w:p>
    <w:p w:rsidR="002E05FE" w:rsidRPr="001030FD" w:rsidRDefault="00F23AE8" w:rsidP="001030FD">
      <w:pPr>
        <w:ind w:firstLine="709"/>
        <w:jc w:val="both"/>
      </w:pPr>
      <w:r w:rsidRPr="001030FD">
        <w:t>3.</w:t>
      </w:r>
      <w:r w:rsidR="002E05FE" w:rsidRPr="001030FD">
        <w:t xml:space="preserve"> за нежилищни </w:t>
      </w:r>
      <w:r w:rsidRPr="001030FD">
        <w:t>имоти – 5</w:t>
      </w:r>
      <w:r w:rsidR="00621162" w:rsidRPr="001030FD">
        <w:t>,</w:t>
      </w:r>
      <w:r w:rsidRPr="001030FD">
        <w:t>0</w:t>
      </w:r>
      <w:r w:rsidR="002E05FE" w:rsidRPr="001030FD">
        <w:t xml:space="preserve"> промила върху данъчната оценка на имота.</w:t>
      </w:r>
    </w:p>
    <w:p w:rsidR="00F23AE8" w:rsidRPr="001030FD" w:rsidRDefault="00C876C8" w:rsidP="001030FD">
      <w:pPr>
        <w:ind w:firstLine="709"/>
        <w:jc w:val="both"/>
      </w:pPr>
      <w:r w:rsidRPr="001030FD">
        <w:t>В това число:</w:t>
      </w:r>
    </w:p>
    <w:p w:rsidR="00F23AE8" w:rsidRPr="001030FD" w:rsidRDefault="00F23AE8" w:rsidP="001030FD">
      <w:pPr>
        <w:ind w:firstLine="709"/>
        <w:jc w:val="both"/>
        <w:rPr>
          <w:bCs/>
          <w:lang w:eastAsia="bg-BG"/>
        </w:rPr>
      </w:pPr>
      <w:r w:rsidRPr="001030FD">
        <w:rPr>
          <w:bCs/>
        </w:rPr>
        <w:t>3.1 за сметосъбиране и сметоизвозване- 2</w:t>
      </w:r>
      <w:r w:rsidR="00621162" w:rsidRPr="001030FD">
        <w:rPr>
          <w:bCs/>
        </w:rPr>
        <w:t>,</w:t>
      </w:r>
      <w:r w:rsidRPr="001030FD">
        <w:rPr>
          <w:bCs/>
        </w:rPr>
        <w:t>1 промила върху данъчната оценка на имота;</w:t>
      </w:r>
    </w:p>
    <w:p w:rsidR="002E05FE" w:rsidRPr="001030FD" w:rsidRDefault="00F23AE8" w:rsidP="001030FD">
      <w:pPr>
        <w:ind w:firstLine="709"/>
        <w:jc w:val="both"/>
        <w:rPr>
          <w:lang w:eastAsia="bg-BG"/>
        </w:rPr>
      </w:pPr>
      <w:r w:rsidRPr="001030FD">
        <w:t xml:space="preserve">3.2 </w:t>
      </w:r>
      <w:r w:rsidR="002E05FE" w:rsidRPr="001030FD">
        <w:t>за поддържане чистотата на територии за обществено ползване – 2,1 промила върху данъчната оценка на имота;</w:t>
      </w:r>
    </w:p>
    <w:p w:rsidR="002E05FE" w:rsidRPr="001030FD" w:rsidRDefault="00F23AE8" w:rsidP="001030FD">
      <w:pPr>
        <w:ind w:firstLine="709"/>
        <w:jc w:val="both"/>
      </w:pPr>
      <w:r w:rsidRPr="001030FD">
        <w:t xml:space="preserve">3.3 </w:t>
      </w:r>
      <w:r w:rsidR="002E05FE" w:rsidRPr="001030FD">
        <w:t>за поддържане на депата за отпадъци – 0,8 промила в</w:t>
      </w:r>
      <w:r w:rsidR="006B6B62" w:rsidRPr="001030FD">
        <w:t>ърху данъчната оценка на имота.</w:t>
      </w:r>
    </w:p>
    <w:p w:rsidR="006B6B62" w:rsidRPr="001030FD" w:rsidRDefault="006B6B62" w:rsidP="001030FD">
      <w:pPr>
        <w:ind w:firstLine="709"/>
        <w:jc w:val="both"/>
      </w:pPr>
      <w:r w:rsidRPr="001030FD">
        <w:t>4. за застроени жилищни имоти извън регулация – 4</w:t>
      </w:r>
      <w:r w:rsidR="00621162" w:rsidRPr="001030FD">
        <w:t>,</w:t>
      </w:r>
      <w:r w:rsidRPr="001030FD">
        <w:t>0 промила върху данъчната оценка на имота.</w:t>
      </w:r>
    </w:p>
    <w:p w:rsidR="006B6B62" w:rsidRPr="001030FD" w:rsidRDefault="006B6B62" w:rsidP="001030FD">
      <w:pPr>
        <w:ind w:firstLine="709"/>
        <w:jc w:val="both"/>
      </w:pPr>
      <w:r w:rsidRPr="001030FD">
        <w:t>В това число:</w:t>
      </w:r>
    </w:p>
    <w:p w:rsidR="006B6B62" w:rsidRPr="001030FD" w:rsidRDefault="006B6B62" w:rsidP="001030FD">
      <w:pPr>
        <w:ind w:firstLine="709"/>
        <w:jc w:val="both"/>
      </w:pPr>
      <w:r w:rsidRPr="001030FD">
        <w:t>4.1 за сметосъбиране и сметоизвозване – 1.9 промила върху данъчната оценка на имота;</w:t>
      </w:r>
    </w:p>
    <w:p w:rsidR="004F1C39" w:rsidRPr="001030FD" w:rsidRDefault="004F1C39" w:rsidP="001030FD">
      <w:pPr>
        <w:ind w:firstLine="709"/>
        <w:jc w:val="both"/>
      </w:pPr>
      <w:r w:rsidRPr="001030FD">
        <w:t>4.2 за поддържане чистотата на териториите за обществено ползване – 1.3 промила върху данъчната оценка на имота;</w:t>
      </w:r>
    </w:p>
    <w:p w:rsidR="004F1C39" w:rsidRPr="001030FD" w:rsidRDefault="004F1C39" w:rsidP="001030FD">
      <w:pPr>
        <w:ind w:firstLine="709"/>
        <w:jc w:val="both"/>
      </w:pPr>
      <w:r w:rsidRPr="001030FD">
        <w:t>4.3 за поддържане на депата за отпадъци – 0.8 промила върху данъчната оценка на имота;</w:t>
      </w:r>
    </w:p>
    <w:p w:rsidR="002E05FE" w:rsidRPr="001030FD" w:rsidRDefault="002E05FE" w:rsidP="001030FD">
      <w:pPr>
        <w:ind w:firstLine="709"/>
        <w:jc w:val="both"/>
        <w:rPr>
          <w:color w:val="000000"/>
        </w:rPr>
      </w:pPr>
      <w:r w:rsidRPr="001030FD">
        <w:rPr>
          <w:color w:val="000000"/>
        </w:rPr>
        <w:lastRenderedPageBreak/>
        <w:t xml:space="preserve">(3) Таксата се заплаща на </w:t>
      </w:r>
      <w:r w:rsidR="00F34FFA" w:rsidRPr="001030FD">
        <w:rPr>
          <w:color w:val="000000"/>
        </w:rPr>
        <w:t xml:space="preserve">две </w:t>
      </w:r>
      <w:r w:rsidRPr="001030FD">
        <w:rPr>
          <w:color w:val="000000"/>
        </w:rPr>
        <w:t xml:space="preserve"> равни </w:t>
      </w:r>
      <w:r w:rsidR="004F1C39" w:rsidRPr="001030FD">
        <w:rPr>
          <w:color w:val="000000"/>
        </w:rPr>
        <w:t>вноски, в следните срокове:</w:t>
      </w:r>
      <w:r w:rsidR="00F103CA" w:rsidRPr="001030FD">
        <w:rPr>
          <w:color w:val="000000"/>
        </w:rPr>
        <w:t xml:space="preserve"> о</w:t>
      </w:r>
      <w:r w:rsidR="00F34FFA" w:rsidRPr="001030FD">
        <w:rPr>
          <w:color w:val="000000"/>
        </w:rPr>
        <w:t>т 01 март до 30 юни, и до 31 октомври на годината за която се дължи.</w:t>
      </w:r>
      <w:r w:rsidR="00F103CA" w:rsidRPr="001030FD">
        <w:rPr>
          <w:color w:val="000000"/>
        </w:rPr>
        <w:t xml:space="preserve"> </w:t>
      </w:r>
      <w:r w:rsidR="004D17CA" w:rsidRPr="001030FD">
        <w:rPr>
          <w:color w:val="000000"/>
        </w:rPr>
        <w:t xml:space="preserve">На платилите </w:t>
      </w:r>
      <w:r w:rsidR="00126B49" w:rsidRPr="001030FD">
        <w:rPr>
          <w:color w:val="000000"/>
        </w:rPr>
        <w:t xml:space="preserve">целия размер на таксата в периода </w:t>
      </w:r>
      <w:r w:rsidR="004D17CA" w:rsidRPr="001030FD">
        <w:rPr>
          <w:color w:val="000000"/>
        </w:rPr>
        <w:t>от 1 март до 30 април се прави отстъпка от 5 %</w:t>
      </w:r>
      <w:r w:rsidRPr="001030FD">
        <w:rPr>
          <w:color w:val="000000"/>
        </w:rPr>
        <w:t>.</w:t>
      </w:r>
    </w:p>
    <w:p w:rsidR="002E05FE" w:rsidRPr="001030FD" w:rsidRDefault="002E05FE" w:rsidP="001030FD">
      <w:pPr>
        <w:ind w:firstLine="709"/>
        <w:jc w:val="both"/>
        <w:rPr>
          <w:color w:val="000000"/>
        </w:rPr>
      </w:pPr>
      <w:r w:rsidRPr="007A62AA">
        <w:rPr>
          <w:b/>
          <w:color w:val="000000"/>
        </w:rPr>
        <w:t>Чл.15.</w:t>
      </w:r>
      <w:r w:rsidRPr="001030FD">
        <w:rPr>
          <w:color w:val="000000"/>
        </w:rPr>
        <w:t xml:space="preserve"> (1) Собственикът на новопридобити имоти дължи такса от началото на месеца, следващ месеца на придобиване на имота. </w:t>
      </w:r>
    </w:p>
    <w:p w:rsidR="00E5358E" w:rsidRPr="001030FD" w:rsidRDefault="002E05FE" w:rsidP="001030FD">
      <w:pPr>
        <w:ind w:firstLine="709"/>
        <w:jc w:val="both"/>
        <w:rPr>
          <w:color w:val="000000"/>
        </w:rPr>
      </w:pPr>
      <w:r w:rsidRPr="001030FD">
        <w:rPr>
          <w:color w:val="000000"/>
        </w:rPr>
        <w:t xml:space="preserve">(2) </w:t>
      </w:r>
      <w:r w:rsidR="0062384B" w:rsidRPr="001030FD">
        <w:rPr>
          <w:color w:val="000000"/>
        </w:rPr>
        <w:t>(</w:t>
      </w:r>
      <w:r w:rsidR="000F0833" w:rsidRPr="001030FD">
        <w:rPr>
          <w:color w:val="000000"/>
        </w:rPr>
        <w:t>И</w:t>
      </w:r>
      <w:r w:rsidR="0062384B" w:rsidRPr="001030FD">
        <w:rPr>
          <w:color w:val="000000"/>
        </w:rPr>
        <w:t>зм.</w:t>
      </w:r>
      <w:r w:rsidR="000F0833" w:rsidRPr="001030FD">
        <w:rPr>
          <w:color w:val="000000"/>
        </w:rPr>
        <w:t xml:space="preserve"> </w:t>
      </w:r>
      <w:r w:rsidR="0062384B" w:rsidRPr="001030FD">
        <w:rPr>
          <w:color w:val="000000"/>
        </w:rPr>
        <w:t xml:space="preserve">и доп. </w:t>
      </w:r>
      <w:r w:rsidR="00E5358E" w:rsidRPr="001030FD">
        <w:rPr>
          <w:color w:val="000000"/>
        </w:rPr>
        <w:t>с</w:t>
      </w:r>
      <w:r w:rsidR="0062384B" w:rsidRPr="001030FD">
        <w:rPr>
          <w:color w:val="000000"/>
        </w:rPr>
        <w:t xml:space="preserve"> решение № 191, по</w:t>
      </w:r>
      <w:r w:rsidR="000F0833" w:rsidRPr="001030FD">
        <w:rPr>
          <w:color w:val="000000"/>
        </w:rPr>
        <w:t xml:space="preserve"> Протокол № 30 от 31.03.2017 г</w:t>
      </w:r>
      <w:r w:rsidR="0062384B" w:rsidRPr="001030FD">
        <w:rPr>
          <w:color w:val="000000"/>
        </w:rPr>
        <w:t>.</w:t>
      </w:r>
      <w:r w:rsidR="00E5358E" w:rsidRPr="001030FD">
        <w:rPr>
          <w:color w:val="000000"/>
        </w:rPr>
        <w:t>) Не се събира такса за сметосъбиране и сметоизвозване за имоти, които не са основни и няма да се ползват през цялата година, за което право е подадена декларация от собственика/ците или ползвателя/лите до Община Кайнарджа в срок до 20 декември на предходната годи</w:t>
      </w:r>
      <w:r w:rsidR="000F0833" w:rsidRPr="001030FD">
        <w:rPr>
          <w:color w:val="000000"/>
        </w:rPr>
        <w:t>на.</w:t>
      </w:r>
    </w:p>
    <w:p w:rsidR="00A86DB0" w:rsidRPr="001030FD" w:rsidRDefault="00E5358E" w:rsidP="001030FD">
      <w:pPr>
        <w:ind w:firstLine="709"/>
        <w:jc w:val="both"/>
      </w:pPr>
      <w:r w:rsidRPr="001030FD">
        <w:rPr>
          <w:color w:val="000000"/>
        </w:rPr>
        <w:t>(3</w:t>
      </w:r>
      <w:r w:rsidR="00AD7F0E" w:rsidRPr="001030FD">
        <w:rPr>
          <w:color w:val="000000"/>
        </w:rPr>
        <w:t xml:space="preserve">) </w:t>
      </w:r>
      <w:r w:rsidR="00AD7F0E" w:rsidRPr="001030FD">
        <w:t>Данъчно задълженото лице, собственик на нежилищен имот (стопански обект) може да бъде осв</w:t>
      </w:r>
      <w:r w:rsidR="007E46DD" w:rsidRPr="001030FD">
        <w:t>ободено от такса по чл. 14, ал.2</w:t>
      </w:r>
      <w:r w:rsidR="00AD7F0E" w:rsidRPr="001030FD">
        <w:t>, т.</w:t>
      </w:r>
      <w:r w:rsidR="00923A6E" w:rsidRPr="001030FD">
        <w:t xml:space="preserve"> </w:t>
      </w:r>
      <w:r w:rsidR="00AD7F0E" w:rsidRPr="001030FD">
        <w:t>3 /3.1</w:t>
      </w:r>
      <w:r w:rsidR="00923A6E" w:rsidRPr="001030FD">
        <w:t xml:space="preserve"> и 3.3</w:t>
      </w:r>
      <w:r w:rsidR="00CB270A" w:rsidRPr="001030FD">
        <w:t>/ за услугите</w:t>
      </w:r>
      <w:r w:rsidR="00AD7F0E" w:rsidRPr="001030FD">
        <w:t xml:space="preserve"> по сметосъбирането и смет</w:t>
      </w:r>
      <w:r w:rsidR="00923A6E" w:rsidRPr="001030FD">
        <w:t>о</w:t>
      </w:r>
      <w:r w:rsidR="00AD7F0E" w:rsidRPr="001030FD">
        <w:t xml:space="preserve">извозването на битови отпадъци  като подаде декларация </w:t>
      </w:r>
      <w:r w:rsidR="00CB270A" w:rsidRPr="001030FD">
        <w:t>по образец</w:t>
      </w:r>
      <w:r w:rsidR="00AD7F0E" w:rsidRPr="001030FD">
        <w:t xml:space="preserve"> в община Кайнарджа в срок до 20 декември на предходната година и приложи сключен договор с фирма, оторизирана с дейността по сметосъбиране и сметоизвозване и/ или договор за депониране на битови отпадъци.</w:t>
      </w:r>
    </w:p>
    <w:p w:rsidR="00D17789" w:rsidRPr="00637C92" w:rsidRDefault="00E5358E" w:rsidP="001030FD">
      <w:pPr>
        <w:pStyle w:val="a9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030FD">
        <w:rPr>
          <w:rFonts w:ascii="Times New Roman" w:hAnsi="Times New Roman"/>
          <w:sz w:val="20"/>
          <w:szCs w:val="20"/>
        </w:rPr>
        <w:t>(4</w:t>
      </w:r>
      <w:r w:rsidR="00D17789" w:rsidRPr="001030FD">
        <w:rPr>
          <w:rFonts w:ascii="Times New Roman" w:hAnsi="Times New Roman"/>
          <w:sz w:val="20"/>
          <w:szCs w:val="20"/>
        </w:rPr>
        <w:t>) Не се събират такси за имоти публична общинска собственост, с изключение на частите от тях, предоставени за стопанска дейност.</w:t>
      </w:r>
    </w:p>
    <w:p w:rsidR="002E05FE" w:rsidRPr="007A62AA" w:rsidRDefault="002E05FE">
      <w:pPr>
        <w:pStyle w:val="4"/>
        <w:rPr>
          <w:b/>
          <w:color w:val="000000"/>
          <w:sz w:val="20"/>
        </w:rPr>
      </w:pPr>
      <w:r w:rsidRPr="007A62AA">
        <w:rPr>
          <w:b/>
          <w:color w:val="000000"/>
          <w:sz w:val="20"/>
        </w:rPr>
        <w:t>РАЗДЕЛ ІІ</w:t>
      </w:r>
    </w:p>
    <w:p w:rsidR="00074D25" w:rsidRDefault="00FB1571" w:rsidP="00074D25">
      <w:pPr>
        <w:spacing w:after="120"/>
        <w:jc w:val="center"/>
        <w:rPr>
          <w:b/>
          <w:color w:val="000000"/>
        </w:rPr>
      </w:pPr>
      <w:r w:rsidRPr="00FB1571">
        <w:rPr>
          <w:b/>
          <w:color w:val="000000"/>
        </w:rPr>
        <w:t>Такси за ползване на пазари, тържища, тротоари, площади, улични платна, панаири и терени с друго предназначение</w:t>
      </w:r>
    </w:p>
    <w:p w:rsidR="002E05FE" w:rsidRPr="00074D25" w:rsidRDefault="002E05FE" w:rsidP="00074D25">
      <w:pPr>
        <w:spacing w:after="120"/>
        <w:ind w:firstLine="709"/>
        <w:jc w:val="both"/>
        <w:rPr>
          <w:b/>
          <w:color w:val="000000"/>
        </w:rPr>
      </w:pPr>
      <w:r w:rsidRPr="00FC2D3E">
        <w:rPr>
          <w:b/>
          <w:color w:val="000000"/>
        </w:rPr>
        <w:t>Чл.16.</w:t>
      </w:r>
      <w:r w:rsidRPr="00637C92">
        <w:rPr>
          <w:color w:val="000000"/>
        </w:rPr>
        <w:t xml:space="preserve"> (1) Таксата се заплаща за ползване на тротоари, площади, улични платна, места, върху които са организирани пазари, тържища, панаири, както и терени с друго предназначение</w:t>
      </w:r>
      <w:r w:rsidR="008F1F04" w:rsidRPr="00637C92">
        <w:rPr>
          <w:color w:val="000000"/>
        </w:rPr>
        <w:t xml:space="preserve">, които са </w:t>
      </w:r>
      <w:r w:rsidR="00317FDF">
        <w:rPr>
          <w:color w:val="000000"/>
        </w:rPr>
        <w:t>общинска собственост.</w:t>
      </w:r>
    </w:p>
    <w:p w:rsidR="002E05FE" w:rsidRPr="00637C92" w:rsidRDefault="002E05FE" w:rsidP="00074D25">
      <w:pPr>
        <w:ind w:firstLine="709"/>
        <w:jc w:val="both"/>
        <w:rPr>
          <w:color w:val="000000"/>
        </w:rPr>
      </w:pPr>
      <w:r w:rsidRPr="00637C92">
        <w:rPr>
          <w:color w:val="000000"/>
        </w:rPr>
        <w:t>(2) Таксата се заплаща от физически и юридически лица, ползващи услугата.</w:t>
      </w:r>
    </w:p>
    <w:p w:rsidR="002E05FE" w:rsidRPr="00637C92" w:rsidRDefault="002E05FE" w:rsidP="00074D25">
      <w:pPr>
        <w:pStyle w:val="21"/>
        <w:ind w:firstLine="709"/>
        <w:rPr>
          <w:sz w:val="20"/>
        </w:rPr>
      </w:pPr>
      <w:r w:rsidRPr="00637C92">
        <w:rPr>
          <w:sz w:val="20"/>
        </w:rPr>
        <w:t xml:space="preserve">(3) </w:t>
      </w:r>
      <w:r w:rsidR="003D2F9A">
        <w:rPr>
          <w:sz w:val="20"/>
        </w:rPr>
        <w:t xml:space="preserve">За ползване на тротоари, площади, улични платна и други терени за търговска дейност на открито, </w:t>
      </w:r>
      <w:r w:rsidR="003951FF">
        <w:rPr>
          <w:sz w:val="20"/>
        </w:rPr>
        <w:t xml:space="preserve">включително разполагане на маси, столове, витрини, будки и павилиони, </w:t>
      </w:r>
      <w:r w:rsidR="00E22917" w:rsidRPr="001030FD">
        <w:rPr>
          <w:color w:val="000000" w:themeColor="text1"/>
          <w:sz w:val="20"/>
        </w:rPr>
        <w:t>включително по време на панаири</w:t>
      </w:r>
      <w:r w:rsidR="00C64C5A" w:rsidRPr="001030FD">
        <w:rPr>
          <w:color w:val="000000" w:themeColor="text1"/>
          <w:sz w:val="20"/>
        </w:rPr>
        <w:t xml:space="preserve">, събори и други празници и масови прояви, </w:t>
      </w:r>
      <w:r w:rsidR="003951FF" w:rsidRPr="001030FD">
        <w:rPr>
          <w:color w:val="000000" w:themeColor="text1"/>
          <w:sz w:val="20"/>
        </w:rPr>
        <w:t>т</w:t>
      </w:r>
      <w:r w:rsidRPr="001030FD">
        <w:rPr>
          <w:color w:val="000000" w:themeColor="text1"/>
          <w:sz w:val="20"/>
        </w:rPr>
        <w:t xml:space="preserve">аксите </w:t>
      </w:r>
      <w:r w:rsidRPr="00637C92">
        <w:rPr>
          <w:sz w:val="20"/>
        </w:rPr>
        <w:t>се определят на квадратен метър:</w:t>
      </w:r>
    </w:p>
    <w:p w:rsidR="002E05FE" w:rsidRDefault="000264AC" w:rsidP="00074D25">
      <w:pPr>
        <w:tabs>
          <w:tab w:val="left" w:pos="993"/>
        </w:tabs>
        <w:ind w:left="709"/>
        <w:jc w:val="both"/>
        <w:rPr>
          <w:color w:val="000000"/>
        </w:rPr>
      </w:pPr>
      <w:r w:rsidRPr="00637C92">
        <w:rPr>
          <w:color w:val="000000"/>
        </w:rPr>
        <w:t>-</w:t>
      </w:r>
      <w:r w:rsidR="00CB23D9">
        <w:rPr>
          <w:color w:val="000000"/>
        </w:rPr>
        <w:t xml:space="preserve"> </w:t>
      </w:r>
      <w:r w:rsidR="002755E6">
        <w:rPr>
          <w:color w:val="000000"/>
        </w:rPr>
        <w:t xml:space="preserve">  </w:t>
      </w:r>
      <w:smartTag w:uri="urn:schemas-microsoft-com:office:smarttags" w:element="time">
        <w:smartTagPr>
          <w:attr w:name="Minute" w:val="00"/>
          <w:attr w:name="Hour" w:val="4"/>
        </w:smartTagPr>
        <w:r w:rsidR="002E05FE" w:rsidRPr="00E22917">
          <w:rPr>
            <w:color w:val="000000" w:themeColor="text1"/>
          </w:rPr>
          <w:t>4.00</w:t>
        </w:r>
      </w:smartTag>
      <w:r w:rsidR="002E05FE" w:rsidRPr="00E22917">
        <w:rPr>
          <w:color w:val="000000" w:themeColor="text1"/>
        </w:rPr>
        <w:t xml:space="preserve"> лв.</w:t>
      </w:r>
      <w:r w:rsidR="00807A80" w:rsidRPr="00E22917">
        <w:rPr>
          <w:color w:val="000000" w:themeColor="text1"/>
        </w:rPr>
        <w:t>/м</w:t>
      </w:r>
      <w:r w:rsidR="00807A80" w:rsidRPr="00E22917">
        <w:rPr>
          <w:color w:val="000000" w:themeColor="text1"/>
          <w:vertAlign w:val="superscript"/>
        </w:rPr>
        <w:t>2</w:t>
      </w:r>
      <w:r w:rsidR="00CB23D9">
        <w:rPr>
          <w:color w:val="000000"/>
        </w:rPr>
        <w:t xml:space="preserve"> за Кайнарджа, Средище и Голеш </w:t>
      </w:r>
      <w:r w:rsidR="003951FF">
        <w:rPr>
          <w:color w:val="000000"/>
        </w:rPr>
        <w:t xml:space="preserve">- </w:t>
      </w:r>
      <w:r w:rsidR="00CB23D9">
        <w:rPr>
          <w:color w:val="000000"/>
        </w:rPr>
        <w:t>на ден</w:t>
      </w:r>
    </w:p>
    <w:p w:rsidR="00CB23D9" w:rsidRPr="00637C92" w:rsidRDefault="00CB23D9" w:rsidP="00074D25">
      <w:pPr>
        <w:tabs>
          <w:tab w:val="left" w:pos="993"/>
        </w:tabs>
        <w:ind w:left="709"/>
        <w:jc w:val="both"/>
        <w:rPr>
          <w:color w:val="000000"/>
        </w:rPr>
      </w:pPr>
      <w:r w:rsidRPr="00E22917">
        <w:rPr>
          <w:color w:val="000000"/>
        </w:rPr>
        <w:t xml:space="preserve">- </w:t>
      </w:r>
      <w:r w:rsidR="001030FD">
        <w:rPr>
          <w:color w:val="000000"/>
        </w:rPr>
        <w:t xml:space="preserve">  </w:t>
      </w:r>
      <w:r w:rsidRPr="00E22917">
        <w:rPr>
          <w:color w:val="000000"/>
        </w:rPr>
        <w:t>40.00 лв.</w:t>
      </w:r>
      <w:r>
        <w:rPr>
          <w:color w:val="000000"/>
        </w:rPr>
        <w:t xml:space="preserve"> за Кайнарджа, Средище и Голеш - на месец</w:t>
      </w:r>
    </w:p>
    <w:p w:rsidR="002E05FE" w:rsidRDefault="000264AC" w:rsidP="00074D25">
      <w:pPr>
        <w:tabs>
          <w:tab w:val="num" w:pos="0"/>
          <w:tab w:val="left" w:pos="993"/>
        </w:tabs>
        <w:ind w:firstLine="709"/>
        <w:jc w:val="both"/>
        <w:rPr>
          <w:color w:val="000000"/>
        </w:rPr>
      </w:pPr>
      <w:r w:rsidRPr="00E22917">
        <w:rPr>
          <w:color w:val="000000" w:themeColor="text1"/>
        </w:rPr>
        <w:t xml:space="preserve">- </w:t>
      </w:r>
      <w:r w:rsidR="00CB23D9" w:rsidRPr="00E22917">
        <w:rPr>
          <w:color w:val="000000" w:themeColor="text1"/>
        </w:rPr>
        <w:t xml:space="preserve"> </w:t>
      </w:r>
      <w:r w:rsidR="002755E6">
        <w:rPr>
          <w:color w:val="000000" w:themeColor="text1"/>
        </w:rPr>
        <w:t xml:space="preserve"> </w:t>
      </w:r>
      <w:smartTag w:uri="urn:schemas-microsoft-com:office:smarttags" w:element="time">
        <w:smartTagPr>
          <w:attr w:name="Minute" w:val="00"/>
          <w:attr w:name="Hour" w:val="2"/>
        </w:smartTagPr>
        <w:r w:rsidR="002E05FE" w:rsidRPr="00E22917">
          <w:rPr>
            <w:color w:val="000000" w:themeColor="text1"/>
          </w:rPr>
          <w:t>2.00</w:t>
        </w:r>
      </w:smartTag>
      <w:r w:rsidR="002E05FE" w:rsidRPr="00E22917">
        <w:rPr>
          <w:color w:val="000000" w:themeColor="text1"/>
        </w:rPr>
        <w:t xml:space="preserve"> лв.</w:t>
      </w:r>
      <w:r w:rsidR="00CB23D9">
        <w:rPr>
          <w:color w:val="000000"/>
        </w:rPr>
        <w:t xml:space="preserve"> за останалите населени места – на ден</w:t>
      </w:r>
    </w:p>
    <w:p w:rsidR="00CB23D9" w:rsidRPr="00637C92" w:rsidRDefault="00CB23D9" w:rsidP="00074D25">
      <w:pPr>
        <w:tabs>
          <w:tab w:val="num" w:pos="0"/>
          <w:tab w:val="left" w:pos="993"/>
        </w:tabs>
        <w:ind w:firstLine="709"/>
        <w:jc w:val="both"/>
        <w:rPr>
          <w:color w:val="000000"/>
        </w:rPr>
      </w:pPr>
      <w:r w:rsidRPr="00E22917">
        <w:rPr>
          <w:color w:val="000000" w:themeColor="text1"/>
        </w:rPr>
        <w:t>-  20.00 лв.</w:t>
      </w:r>
      <w:r w:rsidRPr="00CB23D9">
        <w:rPr>
          <w:color w:val="000000"/>
        </w:rPr>
        <w:t xml:space="preserve"> за останалите населени мес</w:t>
      </w:r>
      <w:r>
        <w:rPr>
          <w:color w:val="000000"/>
        </w:rPr>
        <w:t>та – на месец</w:t>
      </w:r>
    </w:p>
    <w:p w:rsidR="002E05FE" w:rsidRPr="00E22917" w:rsidRDefault="001030FD" w:rsidP="00074D25">
      <w:pPr>
        <w:ind w:firstLine="709"/>
        <w:jc w:val="both"/>
        <w:rPr>
          <w:color w:val="000000" w:themeColor="text1"/>
        </w:rPr>
      </w:pPr>
      <w:r w:rsidRPr="00E22917">
        <w:rPr>
          <w:color w:val="000000" w:themeColor="text1"/>
        </w:rPr>
        <w:t xml:space="preserve"> </w:t>
      </w:r>
      <w:r w:rsidR="00FC2D3E" w:rsidRPr="00E22917">
        <w:rPr>
          <w:color w:val="000000" w:themeColor="text1"/>
        </w:rPr>
        <w:t>(</w:t>
      </w:r>
      <w:r w:rsidR="007A62AA">
        <w:rPr>
          <w:color w:val="000000" w:themeColor="text1"/>
        </w:rPr>
        <w:t>4</w:t>
      </w:r>
      <w:r w:rsidR="00FC2D3E" w:rsidRPr="00E22917">
        <w:rPr>
          <w:color w:val="000000" w:themeColor="text1"/>
        </w:rPr>
        <w:t xml:space="preserve">) </w:t>
      </w:r>
      <w:r w:rsidR="002E05FE" w:rsidRPr="00E22917">
        <w:rPr>
          <w:color w:val="000000" w:themeColor="text1"/>
        </w:rPr>
        <w:t>За ползване на площите по ал.</w:t>
      </w:r>
      <w:r w:rsidR="000264AC" w:rsidRPr="00E22917">
        <w:rPr>
          <w:color w:val="000000" w:themeColor="text1"/>
        </w:rPr>
        <w:t xml:space="preserve"> </w:t>
      </w:r>
      <w:r w:rsidR="002E05FE" w:rsidRPr="00E22917">
        <w:rPr>
          <w:color w:val="000000" w:themeColor="text1"/>
        </w:rPr>
        <w:t xml:space="preserve">1 за складиране на строителни и други материали, неправилно паркиране на </w:t>
      </w:r>
      <w:r w:rsidR="00C64C5A">
        <w:rPr>
          <w:color w:val="000000" w:themeColor="text1"/>
        </w:rPr>
        <w:t>моторни превозни средства</w:t>
      </w:r>
      <w:r w:rsidR="002E05FE" w:rsidRPr="00E22917">
        <w:rPr>
          <w:color w:val="000000" w:themeColor="text1"/>
        </w:rPr>
        <w:t>, прикачен инвентар и други се събира такса на кв.</w:t>
      </w:r>
      <w:r w:rsidR="002755E6">
        <w:rPr>
          <w:color w:val="000000" w:themeColor="text1"/>
        </w:rPr>
        <w:t xml:space="preserve"> </w:t>
      </w:r>
      <w:r w:rsidR="002E05FE" w:rsidRPr="00E22917">
        <w:rPr>
          <w:color w:val="000000" w:themeColor="text1"/>
        </w:rPr>
        <w:t>м. за ден:</w:t>
      </w:r>
    </w:p>
    <w:p w:rsidR="002E05FE" w:rsidRPr="00E22917" w:rsidRDefault="002E05FE" w:rsidP="00074D25">
      <w:pPr>
        <w:ind w:firstLine="709"/>
        <w:jc w:val="both"/>
        <w:rPr>
          <w:color w:val="000000" w:themeColor="text1"/>
        </w:rPr>
      </w:pPr>
      <w:r w:rsidRPr="00E22917">
        <w:rPr>
          <w:color w:val="000000" w:themeColor="text1"/>
        </w:rPr>
        <w:t>1. за К</w:t>
      </w:r>
      <w:r w:rsidR="00822613" w:rsidRPr="00E22917">
        <w:rPr>
          <w:color w:val="000000" w:themeColor="text1"/>
        </w:rPr>
        <w:t xml:space="preserve">айнарджа, Средище и Голеш – </w:t>
      </w:r>
      <w:r w:rsidRPr="00E22917">
        <w:rPr>
          <w:color w:val="000000" w:themeColor="text1"/>
        </w:rPr>
        <w:t>2</w:t>
      </w:r>
      <w:r w:rsidR="00822613" w:rsidRPr="00E22917">
        <w:rPr>
          <w:color w:val="000000" w:themeColor="text1"/>
        </w:rPr>
        <w:t>,</w:t>
      </w:r>
      <w:r w:rsidRPr="00E22917">
        <w:rPr>
          <w:color w:val="000000" w:themeColor="text1"/>
        </w:rPr>
        <w:t>00 лв.;</w:t>
      </w:r>
    </w:p>
    <w:p w:rsidR="002E05FE" w:rsidRPr="00E22917" w:rsidRDefault="00822613" w:rsidP="00074D25">
      <w:pPr>
        <w:ind w:firstLine="709"/>
        <w:jc w:val="both"/>
        <w:rPr>
          <w:color w:val="000000" w:themeColor="text1"/>
        </w:rPr>
      </w:pPr>
      <w:r w:rsidRPr="00E22917">
        <w:rPr>
          <w:color w:val="000000" w:themeColor="text1"/>
        </w:rPr>
        <w:t>2. за останалите населени места</w:t>
      </w:r>
      <w:r w:rsidR="002E05FE" w:rsidRPr="00E22917">
        <w:rPr>
          <w:color w:val="000000" w:themeColor="text1"/>
        </w:rPr>
        <w:t xml:space="preserve"> </w:t>
      </w:r>
      <w:r w:rsidRPr="00E22917">
        <w:rPr>
          <w:color w:val="000000" w:themeColor="text1"/>
        </w:rPr>
        <w:t>–</w:t>
      </w:r>
      <w:r w:rsidR="002E05FE" w:rsidRPr="00E22917">
        <w:rPr>
          <w:color w:val="000000" w:themeColor="text1"/>
        </w:rPr>
        <w:t xml:space="preserve"> 1</w:t>
      </w:r>
      <w:r w:rsidRPr="00E22917">
        <w:rPr>
          <w:color w:val="000000" w:themeColor="text1"/>
        </w:rPr>
        <w:t>,</w:t>
      </w:r>
      <w:r w:rsidR="002E05FE" w:rsidRPr="00E22917">
        <w:rPr>
          <w:color w:val="000000" w:themeColor="text1"/>
        </w:rPr>
        <w:t>00 лв.</w:t>
      </w:r>
    </w:p>
    <w:p w:rsidR="002E05FE" w:rsidRPr="00FF1607" w:rsidRDefault="007A62AA" w:rsidP="00074D25">
      <w:pPr>
        <w:ind w:firstLine="709"/>
        <w:jc w:val="both"/>
        <w:rPr>
          <w:color w:val="000000" w:themeColor="text1"/>
        </w:rPr>
      </w:pPr>
      <w:r>
        <w:rPr>
          <w:color w:val="000000"/>
        </w:rPr>
        <w:t>(5</w:t>
      </w:r>
      <w:r w:rsidR="002E05FE" w:rsidRPr="00637C92">
        <w:rPr>
          <w:color w:val="000000"/>
        </w:rPr>
        <w:t>)</w:t>
      </w:r>
      <w:r w:rsidR="00A660F7">
        <w:rPr>
          <w:color w:val="000000"/>
        </w:rPr>
        <w:t xml:space="preserve"> </w:t>
      </w:r>
      <w:r w:rsidR="002E05FE" w:rsidRPr="00637C92">
        <w:rPr>
          <w:color w:val="000000"/>
        </w:rPr>
        <w:t xml:space="preserve">Таксите се </w:t>
      </w:r>
      <w:r w:rsidR="00E62F20">
        <w:rPr>
          <w:color w:val="000000"/>
        </w:rPr>
        <w:t>за</w:t>
      </w:r>
      <w:r w:rsidR="002E05FE" w:rsidRPr="00637C92">
        <w:rPr>
          <w:color w:val="000000"/>
        </w:rPr>
        <w:t>плащат</w:t>
      </w:r>
      <w:r w:rsidR="00E62F20">
        <w:rPr>
          <w:color w:val="000000"/>
        </w:rPr>
        <w:t xml:space="preserve"> в началото на периода, за който е валидно плащането, срещу </w:t>
      </w:r>
      <w:r w:rsidR="00E62F20" w:rsidRPr="00FF1607">
        <w:rPr>
          <w:color w:val="000000" w:themeColor="text1"/>
        </w:rPr>
        <w:t>което се издава финансов документ и се заплащат при лице упълномощено от кмета на общината да събира такса, в брой на касата на общината или по банков път.</w:t>
      </w:r>
    </w:p>
    <w:p w:rsidR="002E05FE" w:rsidRPr="00637C92" w:rsidRDefault="007A62AA" w:rsidP="00074D25">
      <w:pPr>
        <w:pStyle w:val="30"/>
        <w:ind w:firstLine="709"/>
        <w:rPr>
          <w:color w:val="000000"/>
          <w:sz w:val="20"/>
        </w:rPr>
      </w:pPr>
      <w:r>
        <w:rPr>
          <w:color w:val="000000" w:themeColor="text1"/>
          <w:sz w:val="20"/>
        </w:rPr>
        <w:t>(6</w:t>
      </w:r>
      <w:r w:rsidR="002E05FE" w:rsidRPr="002C39AB">
        <w:rPr>
          <w:color w:val="000000" w:themeColor="text1"/>
          <w:sz w:val="20"/>
        </w:rPr>
        <w:t>)</w:t>
      </w:r>
      <w:r w:rsidR="00A660F7" w:rsidRPr="00A660F7">
        <w:t xml:space="preserve"> </w:t>
      </w:r>
      <w:r w:rsidR="002E05FE" w:rsidRPr="002C39AB">
        <w:rPr>
          <w:color w:val="000000" w:themeColor="text1"/>
          <w:sz w:val="20"/>
        </w:rPr>
        <w:t>При прекратяване ползването на площите по ал.</w:t>
      </w:r>
      <w:r w:rsidR="000264AC" w:rsidRPr="002C39AB">
        <w:rPr>
          <w:color w:val="000000" w:themeColor="text1"/>
          <w:sz w:val="20"/>
        </w:rPr>
        <w:t xml:space="preserve"> </w:t>
      </w:r>
      <w:r w:rsidR="002E05FE" w:rsidRPr="002C39AB">
        <w:rPr>
          <w:color w:val="000000" w:themeColor="text1"/>
          <w:sz w:val="20"/>
        </w:rPr>
        <w:t>1, лицата не заплащат такса за</w:t>
      </w:r>
      <w:r w:rsidR="002E05FE" w:rsidRPr="00637C92">
        <w:rPr>
          <w:color w:val="000000"/>
          <w:sz w:val="20"/>
        </w:rPr>
        <w:t xml:space="preserve"> периода на прекратяването.</w:t>
      </w:r>
    </w:p>
    <w:p w:rsidR="00FC2D3E" w:rsidRPr="00637C92" w:rsidRDefault="00E62F20" w:rsidP="00074D25">
      <w:pPr>
        <w:ind w:firstLine="709"/>
        <w:jc w:val="both"/>
        <w:rPr>
          <w:color w:val="000000"/>
        </w:rPr>
      </w:pPr>
      <w:r>
        <w:rPr>
          <w:b/>
          <w:color w:val="000000"/>
        </w:rPr>
        <w:t>Чл.17</w:t>
      </w:r>
      <w:r w:rsidR="00FC2D3E" w:rsidRPr="002C39AB">
        <w:rPr>
          <w:b/>
          <w:color w:val="000000"/>
        </w:rPr>
        <w:t>.</w:t>
      </w:r>
      <w:r w:rsidR="00FC2D3E">
        <w:rPr>
          <w:color w:val="000000"/>
        </w:rPr>
        <w:t xml:space="preserve"> Не се допуска възпрепятстване свободното движение на пешеходците чрез заграждане на тротоарите с платна, огради и други.</w:t>
      </w:r>
    </w:p>
    <w:p w:rsidR="002C39AB" w:rsidRPr="00637C92" w:rsidRDefault="002C39AB" w:rsidP="00074D25">
      <w:pPr>
        <w:ind w:firstLine="1440"/>
        <w:jc w:val="both"/>
        <w:rPr>
          <w:color w:val="000000"/>
        </w:rPr>
      </w:pPr>
    </w:p>
    <w:p w:rsidR="002E05FE" w:rsidRPr="007A62AA" w:rsidRDefault="002E05FE">
      <w:pPr>
        <w:pStyle w:val="4"/>
        <w:rPr>
          <w:b/>
          <w:color w:val="000000"/>
          <w:sz w:val="20"/>
        </w:rPr>
      </w:pPr>
      <w:r w:rsidRPr="007A62AA">
        <w:rPr>
          <w:b/>
          <w:color w:val="000000"/>
          <w:sz w:val="20"/>
        </w:rPr>
        <w:t>РАЗДЕЛ ІІІ</w:t>
      </w:r>
    </w:p>
    <w:p w:rsidR="00807A80" w:rsidRPr="00807A80" w:rsidRDefault="00807A80" w:rsidP="00FF1607">
      <w:pPr>
        <w:jc w:val="center"/>
        <w:rPr>
          <w:b/>
        </w:rPr>
      </w:pPr>
      <w:r w:rsidRPr="00807A80">
        <w:rPr>
          <w:b/>
        </w:rPr>
        <w:t>Такси за социални услуги, финансирани от общинския бюджет</w:t>
      </w:r>
    </w:p>
    <w:p w:rsidR="00074D25" w:rsidRDefault="00074D25" w:rsidP="00074D25">
      <w:pPr>
        <w:jc w:val="both"/>
        <w:rPr>
          <w:b/>
          <w:color w:val="000000" w:themeColor="text1"/>
        </w:rPr>
      </w:pPr>
    </w:p>
    <w:p w:rsidR="002E05FE" w:rsidRPr="00637C92" w:rsidRDefault="007F34AD" w:rsidP="00074D25">
      <w:pPr>
        <w:ind w:firstLine="720"/>
        <w:jc w:val="both"/>
        <w:rPr>
          <w:color w:val="000000"/>
        </w:rPr>
      </w:pPr>
      <w:r>
        <w:rPr>
          <w:b/>
          <w:color w:val="000000"/>
        </w:rPr>
        <w:t>Чл.18</w:t>
      </w:r>
      <w:r w:rsidR="002E05FE" w:rsidRPr="00637C92">
        <w:rPr>
          <w:b/>
          <w:color w:val="000000"/>
        </w:rPr>
        <w:t>.</w:t>
      </w:r>
      <w:r w:rsidR="002E05FE" w:rsidRPr="00637C92">
        <w:rPr>
          <w:color w:val="000000"/>
        </w:rPr>
        <w:t xml:space="preserve"> (1) </w:t>
      </w:r>
      <w:r w:rsidR="002E05FE" w:rsidRPr="00FF1607">
        <w:rPr>
          <w:color w:val="000000" w:themeColor="text1"/>
        </w:rPr>
        <w:t xml:space="preserve">Лицата, ползващи </w:t>
      </w:r>
      <w:r w:rsidR="008A4359" w:rsidRPr="00FF1607">
        <w:rPr>
          <w:color w:val="000000" w:themeColor="text1"/>
        </w:rPr>
        <w:t xml:space="preserve">социални услуги, финансирани от </w:t>
      </w:r>
      <w:r w:rsidR="00140226" w:rsidRPr="00FF1607">
        <w:rPr>
          <w:color w:val="000000" w:themeColor="text1"/>
        </w:rPr>
        <w:t xml:space="preserve">общинския бюджет </w:t>
      </w:r>
      <w:r w:rsidR="002E05FE" w:rsidRPr="00FF1607">
        <w:rPr>
          <w:color w:val="000000" w:themeColor="text1"/>
        </w:rPr>
        <w:t>з</w:t>
      </w:r>
      <w:r w:rsidR="002E05FE" w:rsidRPr="00637C92">
        <w:rPr>
          <w:color w:val="000000"/>
        </w:rPr>
        <w:t>аплащат месечна такса, съответстваща на размера на реалната издръжка на едно лице.</w:t>
      </w:r>
    </w:p>
    <w:p w:rsidR="00807A80" w:rsidRDefault="002E05FE" w:rsidP="000B77B1">
      <w:pPr>
        <w:ind w:firstLine="720"/>
        <w:jc w:val="both"/>
        <w:rPr>
          <w:color w:val="000000"/>
        </w:rPr>
      </w:pPr>
      <w:r w:rsidRPr="00637C92">
        <w:rPr>
          <w:color w:val="000000"/>
        </w:rPr>
        <w:t xml:space="preserve">(2) Реалната издръжка на едно лице включва: месечни разходи за храна, </w:t>
      </w:r>
      <w:r w:rsidR="00807A80">
        <w:rPr>
          <w:color w:val="000000"/>
        </w:rPr>
        <w:t xml:space="preserve">постелен инвентар и </w:t>
      </w:r>
      <w:r w:rsidRPr="00637C92">
        <w:rPr>
          <w:color w:val="000000"/>
        </w:rPr>
        <w:t xml:space="preserve">облекло, </w:t>
      </w:r>
      <w:r w:rsidR="00807A80">
        <w:rPr>
          <w:color w:val="000000"/>
        </w:rPr>
        <w:t xml:space="preserve">перилни и </w:t>
      </w:r>
      <w:r w:rsidRPr="00637C92">
        <w:rPr>
          <w:color w:val="000000"/>
        </w:rPr>
        <w:t xml:space="preserve">хигиенни материали, </w:t>
      </w:r>
      <w:r w:rsidR="00807A80" w:rsidRPr="00807A80">
        <w:rPr>
          <w:color w:val="000000"/>
        </w:rPr>
        <w:t xml:space="preserve">транспортни разходи за разнасяне на храната, както и съответната част от общите разходи за електрическа и топлинна енергия, вода, канализация и битови отпадъци, с изключение на даренията и завещанията от местни и чуждестранни физически и юридически лица. </w:t>
      </w:r>
    </w:p>
    <w:p w:rsidR="002E05FE" w:rsidRPr="00637C92" w:rsidRDefault="002E05FE" w:rsidP="000B77B1">
      <w:pPr>
        <w:ind w:firstLine="720"/>
        <w:jc w:val="both"/>
        <w:rPr>
          <w:color w:val="000000"/>
        </w:rPr>
      </w:pPr>
      <w:r w:rsidRPr="00637C92">
        <w:rPr>
          <w:color w:val="000000"/>
        </w:rPr>
        <w:t>(3) Дължимата такса се удържа от личните доходи на лицата.</w:t>
      </w:r>
    </w:p>
    <w:p w:rsidR="00807A80" w:rsidRPr="00637C92" w:rsidRDefault="002E05FE" w:rsidP="00074D25">
      <w:pPr>
        <w:ind w:firstLine="720"/>
        <w:jc w:val="both"/>
        <w:rPr>
          <w:color w:val="000000"/>
        </w:rPr>
      </w:pPr>
      <w:r w:rsidRPr="00637C92">
        <w:rPr>
          <w:color w:val="000000"/>
        </w:rPr>
        <w:t xml:space="preserve">(4) Таксите се начисляват </w:t>
      </w:r>
      <w:r w:rsidR="009A6075">
        <w:rPr>
          <w:color w:val="000000"/>
        </w:rPr>
        <w:t xml:space="preserve">и събират </w:t>
      </w:r>
      <w:r w:rsidRPr="00637C92">
        <w:rPr>
          <w:color w:val="000000"/>
        </w:rPr>
        <w:t xml:space="preserve">от длъжностните лица в </w:t>
      </w:r>
      <w:r w:rsidR="009A6075">
        <w:rPr>
          <w:color w:val="000000"/>
        </w:rPr>
        <w:t xml:space="preserve">съответните социални заведения </w:t>
      </w:r>
      <w:r w:rsidR="00C178D9" w:rsidRPr="00637C92">
        <w:rPr>
          <w:color w:val="000000"/>
        </w:rPr>
        <w:t xml:space="preserve">и </w:t>
      </w:r>
      <w:r w:rsidR="009A6075">
        <w:rPr>
          <w:color w:val="000000"/>
        </w:rPr>
        <w:t xml:space="preserve">се внасят до </w:t>
      </w:r>
      <w:r w:rsidR="009A6075" w:rsidRPr="009A6075">
        <w:rPr>
          <w:color w:val="000000"/>
        </w:rPr>
        <w:t>25-о число на месеца, сле</w:t>
      </w:r>
      <w:r w:rsidR="009A6075">
        <w:rPr>
          <w:color w:val="000000"/>
        </w:rPr>
        <w:t xml:space="preserve">дващ месеца, за който се дължат и за </w:t>
      </w:r>
      <w:r w:rsidR="00C178D9" w:rsidRPr="00637C92">
        <w:rPr>
          <w:color w:val="000000"/>
        </w:rPr>
        <w:t xml:space="preserve">тях не се </w:t>
      </w:r>
      <w:r w:rsidR="009A6075">
        <w:rPr>
          <w:color w:val="000000"/>
        </w:rPr>
        <w:t>начисля</w:t>
      </w:r>
      <w:r w:rsidR="00FF1607">
        <w:rPr>
          <w:color w:val="000000"/>
        </w:rPr>
        <w:t>ва данък добавена стойност.</w:t>
      </w:r>
    </w:p>
    <w:p w:rsidR="002E05FE" w:rsidRPr="00FF1607" w:rsidRDefault="002E05FE">
      <w:pPr>
        <w:pStyle w:val="4"/>
        <w:rPr>
          <w:b/>
          <w:color w:val="000000"/>
          <w:sz w:val="20"/>
        </w:rPr>
      </w:pPr>
      <w:r w:rsidRPr="00FF1607">
        <w:rPr>
          <w:b/>
          <w:color w:val="000000"/>
          <w:sz w:val="20"/>
        </w:rPr>
        <w:t>РАЗДЕЛ ІV</w:t>
      </w:r>
    </w:p>
    <w:p w:rsidR="002E05FE" w:rsidRPr="00637C92" w:rsidRDefault="002E05FE">
      <w:pPr>
        <w:pStyle w:val="3"/>
        <w:rPr>
          <w:color w:val="000000"/>
          <w:sz w:val="20"/>
        </w:rPr>
      </w:pPr>
      <w:r w:rsidRPr="00637C92">
        <w:rPr>
          <w:color w:val="000000"/>
          <w:sz w:val="20"/>
        </w:rPr>
        <w:t>Такси за технически услуги</w:t>
      </w:r>
    </w:p>
    <w:p w:rsidR="0022115C" w:rsidRPr="00637C92" w:rsidRDefault="0022115C" w:rsidP="0022115C"/>
    <w:p w:rsidR="002E05FE" w:rsidRPr="00FF1607" w:rsidRDefault="00FF1607" w:rsidP="004917D3">
      <w:pPr>
        <w:ind w:firstLine="720"/>
        <w:jc w:val="both"/>
        <w:rPr>
          <w:strike/>
          <w:color w:val="000000" w:themeColor="text1"/>
        </w:rPr>
      </w:pPr>
      <w:r w:rsidRPr="00FF1607">
        <w:rPr>
          <w:b/>
        </w:rPr>
        <w:t>Чл.19</w:t>
      </w:r>
      <w:r w:rsidR="002E05FE" w:rsidRPr="00FF1607">
        <w:rPr>
          <w:b/>
        </w:rPr>
        <w:t>.</w:t>
      </w:r>
      <w:r w:rsidR="0035296D" w:rsidRPr="0035296D">
        <w:t xml:space="preserve"> </w:t>
      </w:r>
      <w:r w:rsidR="009A6075" w:rsidRPr="00FF1607">
        <w:rPr>
          <w:color w:val="000000" w:themeColor="text1"/>
        </w:rPr>
        <w:t>Таксите се заплащат за техническите услуги, които се извършват от общината, и обхващат дейностите във връзка с териториалното и селищното устройство, архитектурата, строителството, благоустройството, кадастъра в селищните и извънселищните територии.</w:t>
      </w:r>
    </w:p>
    <w:p w:rsidR="002E05FE" w:rsidRPr="00637C92" w:rsidRDefault="00FF1607" w:rsidP="000B77B1">
      <w:pPr>
        <w:ind w:firstLine="709"/>
        <w:jc w:val="both"/>
        <w:rPr>
          <w:color w:val="000000"/>
        </w:rPr>
      </w:pPr>
      <w:r w:rsidRPr="00FF1607">
        <w:rPr>
          <w:b/>
          <w:color w:val="000000"/>
        </w:rPr>
        <w:t>Чл.20</w:t>
      </w:r>
      <w:r w:rsidR="002E05FE" w:rsidRPr="00FF1607">
        <w:rPr>
          <w:b/>
          <w:color w:val="000000"/>
        </w:rPr>
        <w:t>.</w:t>
      </w:r>
      <w:r w:rsidR="0035296D" w:rsidRPr="0035296D">
        <w:t xml:space="preserve"> </w:t>
      </w:r>
      <w:r w:rsidR="002E05FE" w:rsidRPr="00637C92">
        <w:rPr>
          <w:color w:val="000000"/>
        </w:rPr>
        <w:t>Таксите се заплащат от физически и юридически лица, ползватели на услугата при предявяване на искането.</w:t>
      </w:r>
    </w:p>
    <w:p w:rsidR="002E05FE" w:rsidRPr="00637C92" w:rsidRDefault="00FF1607" w:rsidP="000B77B1">
      <w:pPr>
        <w:ind w:firstLine="709"/>
        <w:jc w:val="both"/>
        <w:rPr>
          <w:color w:val="000000"/>
        </w:rPr>
      </w:pPr>
      <w:r w:rsidRPr="00FF1607">
        <w:rPr>
          <w:b/>
          <w:color w:val="000000"/>
        </w:rPr>
        <w:t>Чл.21</w:t>
      </w:r>
      <w:r w:rsidR="002E05FE" w:rsidRPr="00FF1607">
        <w:rPr>
          <w:b/>
          <w:color w:val="000000"/>
        </w:rPr>
        <w:t>.</w:t>
      </w:r>
      <w:r w:rsidR="002E05FE" w:rsidRPr="00637C92">
        <w:rPr>
          <w:color w:val="000000"/>
        </w:rPr>
        <w:t xml:space="preserve"> Освобождават се от такси за технически услуги държавни и общински органи, организациите на бюджетна издръжка и Б</w:t>
      </w:r>
      <w:r w:rsidR="009A6075">
        <w:rPr>
          <w:color w:val="000000"/>
        </w:rPr>
        <w:t>ългарския Червен кръст</w:t>
      </w:r>
      <w:r w:rsidR="002E05FE" w:rsidRPr="00637C92">
        <w:rPr>
          <w:color w:val="000000"/>
        </w:rPr>
        <w:t>.</w:t>
      </w:r>
    </w:p>
    <w:p w:rsidR="00317FDF" w:rsidRDefault="002E05FE" w:rsidP="000B77B1">
      <w:pPr>
        <w:ind w:firstLine="709"/>
        <w:jc w:val="both"/>
        <w:rPr>
          <w:strike/>
          <w:color w:val="FF0000"/>
        </w:rPr>
      </w:pPr>
      <w:r w:rsidRPr="00FF1607">
        <w:rPr>
          <w:b/>
          <w:color w:val="000000"/>
        </w:rPr>
        <w:lastRenderedPageBreak/>
        <w:t>Чл.2</w:t>
      </w:r>
      <w:r w:rsidR="00FF1607" w:rsidRPr="00FF1607">
        <w:rPr>
          <w:b/>
          <w:color w:val="000000"/>
        </w:rPr>
        <w:t>2</w:t>
      </w:r>
      <w:r w:rsidR="0035296D" w:rsidRPr="00FF1607">
        <w:rPr>
          <w:b/>
          <w:color w:val="000000"/>
        </w:rPr>
        <w:t>.</w:t>
      </w:r>
      <w:r w:rsidR="0035296D" w:rsidRPr="00FF1607">
        <w:rPr>
          <w:color w:val="000000"/>
        </w:rPr>
        <w:t xml:space="preserve"> </w:t>
      </w:r>
      <w:r w:rsidR="00FF79DC" w:rsidRPr="00FF1607">
        <w:rPr>
          <w:color w:val="000000"/>
        </w:rPr>
        <w:t>Размерите</w:t>
      </w:r>
      <w:r w:rsidRPr="00FF1607">
        <w:rPr>
          <w:color w:val="000000"/>
        </w:rPr>
        <w:t xml:space="preserve"> на таксите </w:t>
      </w:r>
      <w:r w:rsidR="001941E8" w:rsidRPr="00FF1607">
        <w:rPr>
          <w:color w:val="000000"/>
        </w:rPr>
        <w:t>за технически услуги са оп</w:t>
      </w:r>
      <w:r w:rsidR="00A0326A" w:rsidRPr="00FF1607">
        <w:rPr>
          <w:color w:val="000000"/>
        </w:rPr>
        <w:t xml:space="preserve">ределени, съгласно </w:t>
      </w:r>
      <w:r w:rsidR="00A0326A" w:rsidRPr="00FF1607">
        <w:rPr>
          <w:b/>
          <w:color w:val="000000"/>
        </w:rPr>
        <w:t xml:space="preserve">Приложение № </w:t>
      </w:r>
      <w:r w:rsidR="001941E8" w:rsidRPr="00FF1607">
        <w:rPr>
          <w:b/>
          <w:color w:val="000000"/>
        </w:rPr>
        <w:t>1</w:t>
      </w:r>
      <w:r w:rsidRPr="00FF1607">
        <w:rPr>
          <w:color w:val="000000"/>
        </w:rPr>
        <w:t xml:space="preserve"> </w:t>
      </w:r>
      <w:r w:rsidR="0022115C" w:rsidRPr="00FF1607">
        <w:rPr>
          <w:color w:val="000000"/>
        </w:rPr>
        <w:t>от настоящата наредба</w:t>
      </w:r>
      <w:r w:rsidR="0022115C" w:rsidRPr="00FF1607">
        <w:rPr>
          <w:color w:val="000000" w:themeColor="text1"/>
        </w:rPr>
        <w:t>.</w:t>
      </w:r>
      <w:r w:rsidR="00140226" w:rsidRPr="00FF1607">
        <w:rPr>
          <w:color w:val="000000" w:themeColor="text1"/>
        </w:rPr>
        <w:t xml:space="preserve"> </w:t>
      </w:r>
    </w:p>
    <w:p w:rsidR="002E05FE" w:rsidRPr="00637C92" w:rsidRDefault="002E05FE">
      <w:pPr>
        <w:pStyle w:val="4"/>
        <w:jc w:val="right"/>
        <w:rPr>
          <w:color w:val="000000"/>
          <w:sz w:val="20"/>
        </w:rPr>
      </w:pPr>
      <w:r w:rsidRPr="00637C92">
        <w:rPr>
          <w:color w:val="000000"/>
          <w:sz w:val="20"/>
        </w:rPr>
        <w:t>.</w:t>
      </w:r>
    </w:p>
    <w:p w:rsidR="00317FDF" w:rsidRDefault="00317FDF">
      <w:pPr>
        <w:pStyle w:val="4"/>
        <w:rPr>
          <w:color w:val="000000"/>
          <w:sz w:val="20"/>
        </w:rPr>
      </w:pPr>
    </w:p>
    <w:p w:rsidR="00317FDF" w:rsidRDefault="00317FDF">
      <w:pPr>
        <w:pStyle w:val="4"/>
        <w:rPr>
          <w:color w:val="000000"/>
          <w:sz w:val="20"/>
        </w:rPr>
      </w:pPr>
    </w:p>
    <w:p w:rsidR="002E05FE" w:rsidRPr="00FF1607" w:rsidRDefault="002E05FE">
      <w:pPr>
        <w:pStyle w:val="4"/>
        <w:rPr>
          <w:b/>
          <w:color w:val="000000"/>
          <w:sz w:val="20"/>
        </w:rPr>
      </w:pPr>
      <w:r w:rsidRPr="00FF1607">
        <w:rPr>
          <w:b/>
          <w:color w:val="000000"/>
          <w:sz w:val="20"/>
        </w:rPr>
        <w:t>РАЗДЕЛ V</w:t>
      </w:r>
    </w:p>
    <w:p w:rsidR="002E05FE" w:rsidRPr="00637C92" w:rsidRDefault="002E05FE">
      <w:pPr>
        <w:pStyle w:val="3"/>
        <w:rPr>
          <w:color w:val="000000"/>
          <w:sz w:val="20"/>
        </w:rPr>
      </w:pPr>
      <w:r w:rsidRPr="00637C92">
        <w:rPr>
          <w:color w:val="000000"/>
          <w:sz w:val="20"/>
        </w:rPr>
        <w:t>Такси за административни услуги</w:t>
      </w:r>
    </w:p>
    <w:p w:rsidR="0085722F" w:rsidRPr="00637C92" w:rsidRDefault="0085722F" w:rsidP="0085722F"/>
    <w:p w:rsidR="002E05FE" w:rsidRPr="007A62AA" w:rsidRDefault="00FF1607" w:rsidP="004917D3">
      <w:pPr>
        <w:ind w:firstLine="709"/>
        <w:jc w:val="both"/>
        <w:rPr>
          <w:strike/>
        </w:rPr>
      </w:pPr>
      <w:r w:rsidRPr="00FF1607">
        <w:rPr>
          <w:b/>
          <w:color w:val="000000"/>
        </w:rPr>
        <w:t>Чл.23</w:t>
      </w:r>
      <w:r w:rsidR="002E05FE" w:rsidRPr="00FF1607">
        <w:rPr>
          <w:b/>
          <w:color w:val="000000"/>
        </w:rPr>
        <w:t>.</w:t>
      </w:r>
      <w:r w:rsidR="0035296D" w:rsidRPr="0035296D">
        <w:t xml:space="preserve"> </w:t>
      </w:r>
      <w:r w:rsidR="002E05FE" w:rsidRPr="00637C92">
        <w:rPr>
          <w:color w:val="000000"/>
        </w:rPr>
        <w:t>За извършване на услуги по гражданско състояние се заплащат такси</w:t>
      </w:r>
      <w:r w:rsidR="00215FBA" w:rsidRPr="00637C92">
        <w:rPr>
          <w:color w:val="000000"/>
        </w:rPr>
        <w:t xml:space="preserve">, съгласно </w:t>
      </w:r>
      <w:r w:rsidR="00215FBA" w:rsidRPr="00FF1607">
        <w:rPr>
          <w:b/>
          <w:color w:val="000000"/>
        </w:rPr>
        <w:t>Приложение № 2</w:t>
      </w:r>
      <w:r w:rsidR="00140226" w:rsidRPr="007A62AA">
        <w:t>.</w:t>
      </w:r>
    </w:p>
    <w:p w:rsidR="00514122" w:rsidRPr="00986ACA" w:rsidRDefault="0035296D" w:rsidP="004917D3">
      <w:pPr>
        <w:ind w:firstLine="709"/>
        <w:jc w:val="both"/>
        <w:rPr>
          <w:b/>
          <w:color w:val="000000" w:themeColor="text1"/>
        </w:rPr>
      </w:pPr>
      <w:r w:rsidRPr="00986ACA">
        <w:rPr>
          <w:b/>
          <w:color w:val="000000"/>
        </w:rPr>
        <w:t>Чл.2</w:t>
      </w:r>
      <w:r w:rsidR="00986ACA">
        <w:rPr>
          <w:b/>
          <w:color w:val="000000"/>
        </w:rPr>
        <w:t>4</w:t>
      </w:r>
      <w:r w:rsidR="00514122" w:rsidRPr="00637C92">
        <w:rPr>
          <w:color w:val="000000"/>
        </w:rPr>
        <w:t xml:space="preserve">. За извършване на услуги, </w:t>
      </w:r>
      <w:r w:rsidR="00514122" w:rsidRPr="00637C92">
        <w:rPr>
          <w:color w:val="000000" w:themeColor="text1"/>
        </w:rPr>
        <w:t xml:space="preserve">предоставени от служба „Общинска собственост” се заплащат такси съгласно </w:t>
      </w:r>
      <w:r w:rsidR="00514122" w:rsidRPr="00986ACA">
        <w:rPr>
          <w:b/>
          <w:color w:val="000000" w:themeColor="text1"/>
        </w:rPr>
        <w:t>Приложение № 3</w:t>
      </w:r>
      <w:r w:rsidR="00140226" w:rsidRPr="00986ACA">
        <w:rPr>
          <w:b/>
          <w:color w:val="000000" w:themeColor="text1"/>
        </w:rPr>
        <w:t>.</w:t>
      </w:r>
    </w:p>
    <w:p w:rsidR="00514122" w:rsidRDefault="0035296D" w:rsidP="004917D3">
      <w:pPr>
        <w:ind w:firstLine="709"/>
        <w:jc w:val="both"/>
        <w:rPr>
          <w:color w:val="000000"/>
        </w:rPr>
      </w:pPr>
      <w:r w:rsidRPr="00986ACA">
        <w:rPr>
          <w:b/>
          <w:color w:val="000000"/>
        </w:rPr>
        <w:t>Чл.2</w:t>
      </w:r>
      <w:r w:rsidR="00986ACA" w:rsidRPr="00986ACA">
        <w:rPr>
          <w:b/>
          <w:color w:val="000000"/>
        </w:rPr>
        <w:t>5</w:t>
      </w:r>
      <w:r w:rsidR="00986ACA">
        <w:rPr>
          <w:b/>
          <w:color w:val="000000"/>
        </w:rPr>
        <w:t xml:space="preserve">. </w:t>
      </w:r>
      <w:r w:rsidR="00514122" w:rsidRPr="00637C92">
        <w:rPr>
          <w:color w:val="000000"/>
        </w:rPr>
        <w:t>Не се дължат такси когато услугите се предоставят на организации на бюджетна издръжка и при отчуждаване на имоти.</w:t>
      </w:r>
    </w:p>
    <w:p w:rsidR="00F84B31" w:rsidRPr="00BF023F" w:rsidRDefault="00986ACA" w:rsidP="0035296D">
      <w:pPr>
        <w:ind w:firstLine="709"/>
        <w:jc w:val="both"/>
        <w:rPr>
          <w:color w:val="000000"/>
        </w:rPr>
      </w:pPr>
      <w:r w:rsidRPr="00BF023F">
        <w:rPr>
          <w:b/>
          <w:color w:val="000000"/>
        </w:rPr>
        <w:t>Чл.</w:t>
      </w:r>
      <w:r w:rsidR="00317FDF" w:rsidRPr="00BF023F">
        <w:rPr>
          <w:b/>
          <w:color w:val="000000"/>
        </w:rPr>
        <w:t>2</w:t>
      </w:r>
      <w:r w:rsidRPr="00BF023F">
        <w:rPr>
          <w:b/>
          <w:color w:val="000000"/>
        </w:rPr>
        <w:t>6</w:t>
      </w:r>
      <w:r w:rsidR="00317FDF" w:rsidRPr="00BF023F">
        <w:rPr>
          <w:b/>
          <w:color w:val="000000"/>
        </w:rPr>
        <w:t>.</w:t>
      </w:r>
      <w:r w:rsidR="00317FDF" w:rsidRPr="00BF023F">
        <w:rPr>
          <w:color w:val="000000"/>
        </w:rPr>
        <w:t xml:space="preserve"> </w:t>
      </w:r>
      <w:r w:rsidR="00421460" w:rsidRPr="00BF023F">
        <w:rPr>
          <w:color w:val="000000"/>
        </w:rPr>
        <w:t xml:space="preserve">(1) </w:t>
      </w:r>
      <w:r w:rsidR="0035296D" w:rsidRPr="00BF023F">
        <w:rPr>
          <w:color w:val="000000"/>
        </w:rPr>
        <w:t xml:space="preserve">Електронни административни услуги се извършват през </w:t>
      </w:r>
      <w:r w:rsidR="00421460" w:rsidRPr="00BF023F">
        <w:rPr>
          <w:color w:val="000000"/>
        </w:rPr>
        <w:t>Системата за сигурно електронно връчване</w:t>
      </w:r>
      <w:r w:rsidR="00CE00A0" w:rsidRPr="00BF023F">
        <w:rPr>
          <w:color w:val="000000"/>
        </w:rPr>
        <w:t xml:space="preserve"> и чрез </w:t>
      </w:r>
      <w:r w:rsidR="00F84B31" w:rsidRPr="00BF023F">
        <w:rPr>
          <w:color w:val="000000"/>
        </w:rPr>
        <w:t>Единен модел за заявяване, заплащане и предоставяне на електронни услуги.</w:t>
      </w:r>
    </w:p>
    <w:p w:rsidR="0035296D" w:rsidRPr="00BF023F" w:rsidRDefault="00F84B31" w:rsidP="0035296D">
      <w:pPr>
        <w:ind w:firstLine="709"/>
        <w:jc w:val="both"/>
        <w:rPr>
          <w:color w:val="000000"/>
        </w:rPr>
      </w:pPr>
      <w:r w:rsidRPr="00BF023F">
        <w:rPr>
          <w:color w:val="000000"/>
        </w:rPr>
        <w:t xml:space="preserve"> </w:t>
      </w:r>
      <w:r w:rsidR="00421460" w:rsidRPr="00BF023F">
        <w:rPr>
          <w:color w:val="000000"/>
        </w:rPr>
        <w:t xml:space="preserve">(2) </w:t>
      </w:r>
      <w:r w:rsidR="0035296D" w:rsidRPr="00BF023F">
        <w:rPr>
          <w:color w:val="000000"/>
        </w:rPr>
        <w:t>Цените на електронните услуги са в размер на цената на услугата на гише.</w:t>
      </w:r>
    </w:p>
    <w:p w:rsidR="0035296D" w:rsidRDefault="00421460" w:rsidP="0035296D">
      <w:pPr>
        <w:ind w:firstLine="709"/>
        <w:jc w:val="both"/>
        <w:rPr>
          <w:color w:val="000000"/>
        </w:rPr>
      </w:pPr>
      <w:r w:rsidRPr="00BF023F">
        <w:rPr>
          <w:color w:val="000000"/>
        </w:rPr>
        <w:t xml:space="preserve">(3) </w:t>
      </w:r>
      <w:r w:rsidR="0035296D" w:rsidRPr="00BF023F">
        <w:rPr>
          <w:color w:val="000000"/>
        </w:rPr>
        <w:t>Електронните услуги се изпълняват в срока на обикновените услуги на гише.</w:t>
      </w:r>
    </w:p>
    <w:p w:rsidR="0035296D" w:rsidRDefault="0035296D" w:rsidP="002755E6">
      <w:pPr>
        <w:jc w:val="both"/>
        <w:rPr>
          <w:color w:val="000000"/>
        </w:rPr>
      </w:pPr>
    </w:p>
    <w:p w:rsidR="0035296D" w:rsidRPr="00637C92" w:rsidRDefault="0035296D" w:rsidP="004917D3">
      <w:pPr>
        <w:ind w:firstLine="709"/>
        <w:jc w:val="both"/>
        <w:rPr>
          <w:color w:val="000000"/>
        </w:rPr>
      </w:pPr>
    </w:p>
    <w:p w:rsidR="00F84B31" w:rsidRDefault="00F84B31">
      <w:pPr>
        <w:pStyle w:val="4"/>
        <w:rPr>
          <w:b/>
          <w:color w:val="000000"/>
          <w:sz w:val="20"/>
        </w:rPr>
      </w:pPr>
    </w:p>
    <w:p w:rsidR="002E05FE" w:rsidRPr="00986ACA" w:rsidRDefault="002E05FE">
      <w:pPr>
        <w:pStyle w:val="4"/>
        <w:rPr>
          <w:b/>
          <w:color w:val="000000"/>
          <w:sz w:val="20"/>
        </w:rPr>
      </w:pPr>
      <w:r w:rsidRPr="00986ACA">
        <w:rPr>
          <w:b/>
          <w:color w:val="000000"/>
          <w:sz w:val="20"/>
        </w:rPr>
        <w:t>РАЗДЕЛ VІ</w:t>
      </w:r>
    </w:p>
    <w:p w:rsidR="00E86AEA" w:rsidRPr="00986ACA" w:rsidRDefault="002E05FE" w:rsidP="00933A80">
      <w:pPr>
        <w:pStyle w:val="3"/>
        <w:spacing w:after="120"/>
        <w:rPr>
          <w:color w:val="000000"/>
          <w:sz w:val="20"/>
        </w:rPr>
      </w:pPr>
      <w:r w:rsidRPr="00986ACA">
        <w:rPr>
          <w:color w:val="000000"/>
          <w:sz w:val="20"/>
        </w:rPr>
        <w:t>Такса за гробни места</w:t>
      </w:r>
      <w:r w:rsidR="00E86AEA" w:rsidRPr="00986ACA">
        <w:rPr>
          <w:color w:val="000000"/>
          <w:sz w:val="20"/>
        </w:rPr>
        <w:t xml:space="preserve"> </w:t>
      </w:r>
    </w:p>
    <w:p w:rsidR="002E05FE" w:rsidRPr="00986ACA" w:rsidRDefault="00986ACA" w:rsidP="00986ACA">
      <w:pPr>
        <w:ind w:firstLine="709"/>
        <w:jc w:val="both"/>
        <w:rPr>
          <w:color w:val="000000"/>
        </w:rPr>
      </w:pPr>
      <w:r w:rsidRPr="00986ACA">
        <w:rPr>
          <w:b/>
          <w:color w:val="000000"/>
        </w:rPr>
        <w:t>Чл.27</w:t>
      </w:r>
      <w:r w:rsidR="002E05FE" w:rsidRPr="00986ACA">
        <w:rPr>
          <w:b/>
          <w:color w:val="000000"/>
        </w:rPr>
        <w:t>.</w:t>
      </w:r>
      <w:r w:rsidR="002E05FE" w:rsidRPr="00986ACA">
        <w:rPr>
          <w:color w:val="000000"/>
        </w:rPr>
        <w:t xml:space="preserve"> За ползване на гробни места над 8 години се заплащат еднократно такси, както следва:</w:t>
      </w:r>
    </w:p>
    <w:p w:rsidR="00842E59" w:rsidRPr="00986ACA" w:rsidRDefault="002E05FE" w:rsidP="00933A80">
      <w:pPr>
        <w:ind w:firstLine="709"/>
        <w:jc w:val="both"/>
        <w:rPr>
          <w:color w:val="000000"/>
        </w:rPr>
      </w:pPr>
      <w:r w:rsidRPr="00986ACA">
        <w:rPr>
          <w:color w:val="000000"/>
        </w:rPr>
        <w:t xml:space="preserve">1. до 15 години </w:t>
      </w:r>
      <w:r w:rsidR="00901E72" w:rsidRPr="00986ACA">
        <w:rPr>
          <w:color w:val="000000"/>
        </w:rPr>
        <w:t>–</w:t>
      </w:r>
      <w:r w:rsidRPr="00986ACA">
        <w:rPr>
          <w:color w:val="000000"/>
        </w:rPr>
        <w:t xml:space="preserve"> 10</w:t>
      </w:r>
      <w:r w:rsidR="00901E72" w:rsidRPr="00986ACA">
        <w:rPr>
          <w:color w:val="000000"/>
        </w:rPr>
        <w:t>,</w:t>
      </w:r>
      <w:r w:rsidRPr="00986ACA">
        <w:rPr>
          <w:color w:val="000000"/>
        </w:rPr>
        <w:t>00 лв.;</w:t>
      </w:r>
    </w:p>
    <w:p w:rsidR="002E05FE" w:rsidRPr="00986ACA" w:rsidRDefault="002E05FE" w:rsidP="00933A80">
      <w:pPr>
        <w:ind w:firstLine="709"/>
        <w:jc w:val="both"/>
        <w:rPr>
          <w:color w:val="000000"/>
        </w:rPr>
      </w:pPr>
      <w:r w:rsidRPr="00986ACA">
        <w:rPr>
          <w:color w:val="000000"/>
        </w:rPr>
        <w:t>2. за вечни времена – 50</w:t>
      </w:r>
      <w:r w:rsidR="00901E72" w:rsidRPr="00986ACA">
        <w:rPr>
          <w:color w:val="000000"/>
        </w:rPr>
        <w:t>,</w:t>
      </w:r>
      <w:r w:rsidRPr="00986ACA">
        <w:rPr>
          <w:color w:val="000000"/>
        </w:rPr>
        <w:t>00  лв.;</w:t>
      </w:r>
    </w:p>
    <w:p w:rsidR="002E05FE" w:rsidRPr="00637C92" w:rsidRDefault="002E05FE" w:rsidP="00933A80">
      <w:pPr>
        <w:ind w:firstLine="709"/>
        <w:jc w:val="both"/>
        <w:rPr>
          <w:color w:val="000000"/>
        </w:rPr>
      </w:pPr>
      <w:r w:rsidRPr="00986ACA">
        <w:rPr>
          <w:color w:val="000000"/>
        </w:rPr>
        <w:t xml:space="preserve">3. за ползване на семейни гробни места </w:t>
      </w:r>
      <w:r w:rsidR="00901E72" w:rsidRPr="00986ACA">
        <w:rPr>
          <w:color w:val="000000"/>
        </w:rPr>
        <w:t>–</w:t>
      </w:r>
      <w:r w:rsidRPr="00986ACA">
        <w:rPr>
          <w:color w:val="000000"/>
        </w:rPr>
        <w:t xml:space="preserve"> 60</w:t>
      </w:r>
      <w:r w:rsidR="00901E72" w:rsidRPr="00986ACA">
        <w:rPr>
          <w:color w:val="000000"/>
        </w:rPr>
        <w:t>,</w:t>
      </w:r>
      <w:r w:rsidRPr="00986ACA">
        <w:rPr>
          <w:color w:val="000000"/>
        </w:rPr>
        <w:t>00 лв.</w:t>
      </w:r>
    </w:p>
    <w:p w:rsidR="00986ACA" w:rsidRDefault="00986ACA" w:rsidP="00AA4056">
      <w:pPr>
        <w:spacing w:before="120"/>
        <w:jc w:val="center"/>
        <w:rPr>
          <w:b/>
        </w:rPr>
      </w:pPr>
    </w:p>
    <w:p w:rsidR="00E7266A" w:rsidRPr="00637C92" w:rsidRDefault="00074D25" w:rsidP="00AA4056">
      <w:pPr>
        <w:spacing w:before="120"/>
        <w:jc w:val="center"/>
        <w:rPr>
          <w:b/>
        </w:rPr>
      </w:pPr>
      <w:r>
        <w:rPr>
          <w:b/>
        </w:rPr>
        <w:t>РАЗДЕЛ VІІ</w:t>
      </w:r>
    </w:p>
    <w:p w:rsidR="00E7266A" w:rsidRPr="00637C92" w:rsidRDefault="00074D25" w:rsidP="00074D25">
      <w:pPr>
        <w:spacing w:after="120"/>
        <w:ind w:firstLine="709"/>
        <w:rPr>
          <w:b/>
        </w:rPr>
      </w:pPr>
      <w:r>
        <w:rPr>
          <w:b/>
        </w:rPr>
        <w:t xml:space="preserve">                                                      </w:t>
      </w:r>
      <w:r w:rsidR="00140230" w:rsidRPr="00637C92">
        <w:rPr>
          <w:b/>
        </w:rPr>
        <w:t>Такса за притежаване на куче</w:t>
      </w:r>
    </w:p>
    <w:p w:rsidR="00952F74" w:rsidRDefault="00986ACA" w:rsidP="00140230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Чл.28.</w:t>
      </w:r>
      <w:r w:rsidR="00952F74">
        <w:rPr>
          <w:color w:val="000000" w:themeColor="text1"/>
        </w:rPr>
        <w:t xml:space="preserve"> </w:t>
      </w:r>
      <w:r w:rsidR="007A62AA">
        <w:rPr>
          <w:color w:val="000000" w:themeColor="text1"/>
        </w:rPr>
        <w:t xml:space="preserve">(1) </w:t>
      </w:r>
      <w:r w:rsidR="00952F74" w:rsidRPr="00952F74">
        <w:rPr>
          <w:color w:val="000000" w:themeColor="text1"/>
        </w:rPr>
        <w:t xml:space="preserve">За притежаване на куче собственикът заплаща годишна такса в общината, на чиято територия </w:t>
      </w:r>
      <w:r w:rsidR="00952F74">
        <w:rPr>
          <w:color w:val="000000" w:themeColor="text1"/>
        </w:rPr>
        <w:t>е постоянният му адрес/седалище, в размер на 6 лв.</w:t>
      </w:r>
    </w:p>
    <w:p w:rsidR="00952F74" w:rsidRDefault="00952F74" w:rsidP="00140230">
      <w:pPr>
        <w:ind w:firstLine="708"/>
        <w:jc w:val="both"/>
        <w:rPr>
          <w:color w:val="000000" w:themeColor="text1"/>
        </w:rPr>
      </w:pPr>
      <w:r w:rsidRPr="00952F74">
        <w:rPr>
          <w:color w:val="000000" w:themeColor="text1"/>
        </w:rPr>
        <w:t>(2) Освобождават се от такса собствениците на кучета по чл. 175, ал. 2 от Закона за ветеринарномедицинската дейност.</w:t>
      </w:r>
    </w:p>
    <w:p w:rsidR="00952F74" w:rsidRDefault="00952F74" w:rsidP="0014023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(3) </w:t>
      </w:r>
      <w:r w:rsidRPr="00952F74">
        <w:rPr>
          <w:color w:val="000000" w:themeColor="text1"/>
        </w:rPr>
        <w:t>В тримесечен срок от датата на придобиването на куче собственикът подава декларация в общината по постоянния му адрес/седалище.</w:t>
      </w:r>
    </w:p>
    <w:p w:rsidR="00952F74" w:rsidRPr="00952F74" w:rsidRDefault="00952F74" w:rsidP="00952F7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(4) </w:t>
      </w:r>
      <w:r w:rsidRPr="00952F74">
        <w:rPr>
          <w:color w:val="000000" w:themeColor="text1"/>
        </w:rPr>
        <w:t>Таксата се заплаща ежегодно до 31 март на съответната година или в едномесечен срок от датата на придобиване на кучето, когато то е придобито след 31 март. За кучета, придобити през текущата година, таксата се дължи в размер една дванадесета от годишния ѝ размер за всеки месец до края на годината, включително за месеца на придобиването.</w:t>
      </w:r>
    </w:p>
    <w:p w:rsidR="00952F74" w:rsidRPr="00952F74" w:rsidRDefault="00952F74" w:rsidP="00952F7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(5</w:t>
      </w:r>
      <w:r w:rsidRPr="00952F74">
        <w:rPr>
          <w:color w:val="000000" w:themeColor="text1"/>
        </w:rPr>
        <w:t>) Приходите от събраните такси по ал. 1 се използват за мероприятия, свързани с намаляване броя на безстопанствените кучета.</w:t>
      </w:r>
    </w:p>
    <w:p w:rsidR="00074D25" w:rsidRDefault="000973C7" w:rsidP="00074D25">
      <w:pPr>
        <w:spacing w:before="120"/>
        <w:jc w:val="center"/>
        <w:rPr>
          <w:b/>
          <w:color w:val="000000"/>
        </w:rPr>
      </w:pPr>
      <w:r w:rsidRPr="00637C92">
        <w:rPr>
          <w:b/>
          <w:color w:val="000000"/>
        </w:rPr>
        <w:t xml:space="preserve">РАЗДЕЛ </w:t>
      </w:r>
      <w:r w:rsidR="00074D25" w:rsidRPr="00074D25">
        <w:rPr>
          <w:b/>
          <w:color w:val="000000"/>
        </w:rPr>
        <w:t>VІІІ</w:t>
      </w:r>
    </w:p>
    <w:p w:rsidR="000973C7" w:rsidRDefault="000973C7" w:rsidP="00074D25">
      <w:pPr>
        <w:spacing w:before="120"/>
        <w:jc w:val="center"/>
        <w:rPr>
          <w:b/>
          <w:color w:val="000000"/>
        </w:rPr>
      </w:pPr>
      <w:r w:rsidRPr="00637C92">
        <w:rPr>
          <w:b/>
          <w:color w:val="000000"/>
        </w:rPr>
        <w:t>Други местни такси</w:t>
      </w:r>
      <w:r w:rsidR="00536235" w:rsidRPr="00637C92">
        <w:rPr>
          <w:b/>
          <w:color w:val="000000"/>
        </w:rPr>
        <w:t>,</w:t>
      </w:r>
      <w:r w:rsidRPr="00637C92">
        <w:rPr>
          <w:b/>
          <w:color w:val="000000"/>
        </w:rPr>
        <w:t xml:space="preserve"> определени със закон</w:t>
      </w:r>
    </w:p>
    <w:p w:rsidR="00074D25" w:rsidRPr="00637C92" w:rsidRDefault="00074D25" w:rsidP="00074D25">
      <w:pPr>
        <w:spacing w:before="120"/>
        <w:jc w:val="center"/>
        <w:rPr>
          <w:b/>
          <w:color w:val="000000"/>
        </w:rPr>
      </w:pPr>
    </w:p>
    <w:p w:rsidR="00536235" w:rsidRPr="00637C92" w:rsidRDefault="00DE2828" w:rsidP="00536235">
      <w:pPr>
        <w:ind w:firstLine="720"/>
        <w:jc w:val="both"/>
        <w:textAlignment w:val="center"/>
      </w:pPr>
      <w:r>
        <w:rPr>
          <w:b/>
        </w:rPr>
        <w:t>Чл.29.</w:t>
      </w:r>
      <w:r w:rsidR="005651BA" w:rsidRPr="00637C92">
        <w:t xml:space="preserve"> (1) На основание чл. 30, ал. 2 от З</w:t>
      </w:r>
      <w:r w:rsidR="00661D47" w:rsidRPr="00637C92">
        <w:t>акона за опазване на земеделските земи</w:t>
      </w:r>
      <w:r w:rsidR="005651BA" w:rsidRPr="00637C92">
        <w:t xml:space="preserve"> при промяна на предназначението на земеделска земя от общинския поземлен фонд, включително в случаите по чл. 29, ал. 3 и 4 от с</w:t>
      </w:r>
      <w:r w:rsidR="00661D47" w:rsidRPr="00637C92">
        <w:t xml:space="preserve">ъщия </w:t>
      </w:r>
      <w:r w:rsidR="005651BA" w:rsidRPr="00637C92">
        <w:t>з</w:t>
      </w:r>
      <w:r w:rsidR="00661D47" w:rsidRPr="00637C92">
        <w:t>акон</w:t>
      </w:r>
      <w:r w:rsidR="005651BA" w:rsidRPr="00637C92">
        <w:t xml:space="preserve"> за земите от общинския поземлен фонд, се заплаща местна такса, в размер равен на размера на държавната такса, определена с тарифа утвърдена от Министерския съвет, по чл.</w:t>
      </w:r>
      <w:r w:rsidR="00536235" w:rsidRPr="00637C92">
        <w:t xml:space="preserve"> </w:t>
      </w:r>
      <w:r w:rsidR="005651BA" w:rsidRPr="00637C92">
        <w:t>30, ал.</w:t>
      </w:r>
      <w:r w:rsidR="00536235" w:rsidRPr="00637C92">
        <w:t xml:space="preserve"> </w:t>
      </w:r>
      <w:r w:rsidR="005651BA" w:rsidRPr="00637C92">
        <w:t>1 от с</w:t>
      </w:r>
      <w:r w:rsidR="00661D47" w:rsidRPr="00637C92">
        <w:t xml:space="preserve">ъщият </w:t>
      </w:r>
      <w:r w:rsidR="005651BA" w:rsidRPr="00637C92">
        <w:t>з</w:t>
      </w:r>
      <w:r w:rsidR="00661D47" w:rsidRPr="00637C92">
        <w:t>акон</w:t>
      </w:r>
      <w:r w:rsidR="005651BA" w:rsidRPr="00637C92">
        <w:t xml:space="preserve">. </w:t>
      </w:r>
    </w:p>
    <w:p w:rsidR="005651BA" w:rsidRPr="00637C92" w:rsidRDefault="005651BA" w:rsidP="00536235">
      <w:pPr>
        <w:ind w:firstLine="720"/>
        <w:jc w:val="both"/>
        <w:textAlignment w:val="center"/>
      </w:pPr>
      <w:r w:rsidRPr="00637C92">
        <w:t>(2) Таксата по предходната алинея не се заплаща за строителство, извършено при условията на чл. 4, ал. 2 от Закона за собствеността и ползването на земеделските земи; за засаждане на горски дървесни видове; за земи, изключени от строителните граници на н</w:t>
      </w:r>
      <w:r w:rsidR="00E86AEA" w:rsidRPr="00637C92">
        <w:t xml:space="preserve">аселените места, определени със </w:t>
      </w:r>
      <w:r w:rsidRPr="00637C92">
        <w:t>застроителен и регулационен план или с околовръстен полигон, когато отново се иска включването им в същите граници; за строителство, свързано с прилагането на технологии и мероприятия по чл. 7 от с.</w:t>
      </w:r>
      <w:r w:rsidR="007F6759">
        <w:t xml:space="preserve"> </w:t>
      </w:r>
      <w:r w:rsidRPr="00637C92">
        <w:t xml:space="preserve">з., както и за земи, предоставени безвъзмездно въз основа на акт на Министерския съвет на инвеститори по приоритетни инвестиционни проекти, както и когато се променя предназначението на земеделска земя от общинския поземлен фонд за изграждането на обекти публична общинска собственост. </w:t>
      </w:r>
    </w:p>
    <w:p w:rsidR="002E05FE" w:rsidRPr="00637C92" w:rsidRDefault="002E05FE">
      <w:pPr>
        <w:pStyle w:val="4"/>
        <w:jc w:val="right"/>
        <w:rPr>
          <w:bCs/>
          <w:color w:val="000000"/>
          <w:sz w:val="20"/>
        </w:rPr>
      </w:pPr>
      <w:r w:rsidRPr="00637C92">
        <w:rPr>
          <w:bCs/>
          <w:color w:val="000000"/>
          <w:sz w:val="20"/>
        </w:rPr>
        <w:t>.</w:t>
      </w:r>
    </w:p>
    <w:p w:rsidR="002E05FE" w:rsidRPr="007A62AA" w:rsidRDefault="002E05FE">
      <w:pPr>
        <w:pStyle w:val="4"/>
        <w:rPr>
          <w:b/>
          <w:color w:val="000000"/>
          <w:sz w:val="24"/>
          <w:szCs w:val="24"/>
          <w:u w:val="single"/>
        </w:rPr>
      </w:pPr>
      <w:r w:rsidRPr="007A62AA">
        <w:rPr>
          <w:b/>
          <w:color w:val="000000"/>
          <w:sz w:val="24"/>
          <w:szCs w:val="24"/>
          <w:u w:val="single"/>
        </w:rPr>
        <w:t>ГЛАВА ТРЕТА</w:t>
      </w:r>
    </w:p>
    <w:p w:rsidR="00842E59" w:rsidRPr="00952F74" w:rsidRDefault="002E05FE" w:rsidP="00536235">
      <w:pPr>
        <w:pStyle w:val="6"/>
        <w:spacing w:after="120"/>
        <w:ind w:left="1418" w:right="1418" w:firstLine="0"/>
        <w:rPr>
          <w:strike/>
          <w:sz w:val="20"/>
        </w:rPr>
      </w:pPr>
      <w:r w:rsidRPr="007A62AA">
        <w:rPr>
          <w:color w:val="000000"/>
          <w:sz w:val="24"/>
          <w:szCs w:val="24"/>
        </w:rPr>
        <w:t xml:space="preserve">Цени на услуги, оказвани или предоставяни от общината, </w:t>
      </w:r>
      <w:r w:rsidR="00074D25">
        <w:rPr>
          <w:color w:val="000000"/>
          <w:sz w:val="24"/>
          <w:szCs w:val="24"/>
        </w:rPr>
        <w:t>неуредени</w:t>
      </w:r>
      <w:r w:rsidRPr="007A62AA">
        <w:rPr>
          <w:color w:val="000000"/>
          <w:sz w:val="24"/>
          <w:szCs w:val="24"/>
        </w:rPr>
        <w:t xml:space="preserve"> с друг закон</w:t>
      </w:r>
      <w:r w:rsidR="007B1A63" w:rsidRPr="00637C92">
        <w:rPr>
          <w:color w:val="000000"/>
          <w:sz w:val="20"/>
        </w:rPr>
        <w:t xml:space="preserve"> </w:t>
      </w:r>
    </w:p>
    <w:p w:rsidR="002E05FE" w:rsidRPr="00637C92" w:rsidRDefault="002E05FE" w:rsidP="00536235">
      <w:pPr>
        <w:ind w:firstLine="720"/>
        <w:jc w:val="both"/>
        <w:rPr>
          <w:color w:val="000000"/>
        </w:rPr>
      </w:pPr>
      <w:r w:rsidRPr="007A62AA">
        <w:rPr>
          <w:b/>
          <w:color w:val="000000"/>
        </w:rPr>
        <w:t>Чл.</w:t>
      </w:r>
      <w:r w:rsidR="0086643C">
        <w:rPr>
          <w:b/>
          <w:color w:val="000000"/>
        </w:rPr>
        <w:t xml:space="preserve"> </w:t>
      </w:r>
      <w:r w:rsidRPr="007A62AA">
        <w:rPr>
          <w:b/>
          <w:color w:val="000000"/>
        </w:rPr>
        <w:t>3</w:t>
      </w:r>
      <w:r w:rsidR="007A62AA" w:rsidRPr="007A62AA">
        <w:rPr>
          <w:b/>
          <w:color w:val="000000"/>
        </w:rPr>
        <w:t>0</w:t>
      </w:r>
      <w:r w:rsidRPr="007A62AA">
        <w:rPr>
          <w:b/>
          <w:color w:val="000000"/>
        </w:rPr>
        <w:t>.</w:t>
      </w:r>
      <w:r w:rsidR="00554AAC" w:rsidRPr="00637C92">
        <w:rPr>
          <w:color w:val="000000"/>
        </w:rPr>
        <w:t xml:space="preserve"> </w:t>
      </w:r>
      <w:r w:rsidRPr="00637C92">
        <w:rPr>
          <w:color w:val="000000"/>
        </w:rPr>
        <w:t>За услугите, предоставени от общината</w:t>
      </w:r>
      <w:r w:rsidR="00E924EA" w:rsidRPr="00637C92">
        <w:rPr>
          <w:color w:val="000000"/>
        </w:rPr>
        <w:t xml:space="preserve"> и от учебните заведения на територията на общината</w:t>
      </w:r>
      <w:r w:rsidRPr="00637C92">
        <w:rPr>
          <w:color w:val="000000"/>
        </w:rPr>
        <w:t>, които не са регламентир</w:t>
      </w:r>
      <w:r w:rsidR="00ED0733" w:rsidRPr="00637C92">
        <w:rPr>
          <w:color w:val="000000"/>
        </w:rPr>
        <w:t>ани със закон, се определя цена</w:t>
      </w:r>
      <w:r w:rsidR="00DE717A">
        <w:rPr>
          <w:color w:val="000000"/>
        </w:rPr>
        <w:t xml:space="preserve"> и срок за извършване</w:t>
      </w:r>
      <w:r w:rsidR="007A62AA">
        <w:rPr>
          <w:color w:val="000000"/>
        </w:rPr>
        <w:t xml:space="preserve">, </w:t>
      </w:r>
      <w:r w:rsidRPr="00637C92">
        <w:rPr>
          <w:color w:val="000000"/>
        </w:rPr>
        <w:t>както следва:</w:t>
      </w:r>
    </w:p>
    <w:p w:rsidR="00216432" w:rsidRPr="00637C92" w:rsidRDefault="00536235" w:rsidP="00536235">
      <w:pPr>
        <w:ind w:firstLine="720"/>
        <w:jc w:val="both"/>
        <w:rPr>
          <w:color w:val="000000"/>
        </w:rPr>
      </w:pPr>
      <w:r w:rsidRPr="00637C92">
        <w:rPr>
          <w:color w:val="000000"/>
        </w:rPr>
        <w:lastRenderedPageBreak/>
        <w:t xml:space="preserve">(1) </w:t>
      </w:r>
      <w:r w:rsidR="00216432" w:rsidRPr="00637C92">
        <w:rPr>
          <w:color w:val="000000"/>
        </w:rPr>
        <w:t>За услуги от общ х</w:t>
      </w:r>
      <w:r w:rsidR="009A36DF" w:rsidRPr="00637C92">
        <w:rPr>
          <w:color w:val="000000"/>
        </w:rPr>
        <w:t xml:space="preserve">арактер, съгласно </w:t>
      </w:r>
      <w:r w:rsidR="009A36DF" w:rsidRPr="0086643C">
        <w:rPr>
          <w:b/>
          <w:color w:val="000000"/>
        </w:rPr>
        <w:t>Приложение № 4</w:t>
      </w:r>
      <w:r w:rsidR="00901E72" w:rsidRPr="0086643C">
        <w:rPr>
          <w:b/>
          <w:color w:val="000000"/>
        </w:rPr>
        <w:t>;</w:t>
      </w:r>
    </w:p>
    <w:p w:rsidR="00CC5F3B" w:rsidRPr="0086643C" w:rsidRDefault="00A66D35" w:rsidP="00536235">
      <w:pPr>
        <w:ind w:firstLine="720"/>
        <w:jc w:val="both"/>
      </w:pPr>
      <w:r w:rsidRPr="0086643C">
        <w:t>(</w:t>
      </w:r>
      <w:r w:rsidR="00CC5F3B" w:rsidRPr="0086643C">
        <w:t xml:space="preserve">2) За услуги, предоставени </w:t>
      </w:r>
      <w:r w:rsidR="0089033E" w:rsidRPr="0086643C">
        <w:t>служба „Общинска собственост”</w:t>
      </w:r>
      <w:r w:rsidR="00CC5F3B" w:rsidRPr="0086643C">
        <w:t>,</w:t>
      </w:r>
      <w:r w:rsidR="0086643C">
        <w:t xml:space="preserve">  </w:t>
      </w:r>
      <w:r w:rsidR="009A36DF" w:rsidRPr="0086643C">
        <w:t xml:space="preserve">съгласно </w:t>
      </w:r>
      <w:r w:rsidR="009A36DF" w:rsidRPr="0086643C">
        <w:rPr>
          <w:b/>
        </w:rPr>
        <w:t>Приложение № 5</w:t>
      </w:r>
      <w:r w:rsidR="00901E72" w:rsidRPr="0086643C">
        <w:t>;</w:t>
      </w:r>
    </w:p>
    <w:p w:rsidR="007E2AF0" w:rsidRPr="0086643C" w:rsidRDefault="00BC4085" w:rsidP="00536235">
      <w:pPr>
        <w:ind w:firstLine="720"/>
        <w:jc w:val="both"/>
        <w:rPr>
          <w:b/>
          <w:color w:val="000000"/>
        </w:rPr>
      </w:pPr>
      <w:r w:rsidRPr="00637C92">
        <w:rPr>
          <w:color w:val="000000"/>
        </w:rPr>
        <w:t>(3</w:t>
      </w:r>
      <w:r w:rsidR="007E2AF0" w:rsidRPr="00637C92">
        <w:rPr>
          <w:color w:val="000000"/>
        </w:rPr>
        <w:t xml:space="preserve">) </w:t>
      </w:r>
      <w:r w:rsidR="00545A37" w:rsidRPr="00637C92">
        <w:rPr>
          <w:color w:val="000000"/>
        </w:rPr>
        <w:t>З</w:t>
      </w:r>
      <w:r w:rsidR="007E2AF0" w:rsidRPr="00637C92">
        <w:rPr>
          <w:color w:val="000000"/>
        </w:rPr>
        <w:t>а услуги, предоставени от Общинско предприятие „Комуналн</w:t>
      </w:r>
      <w:r w:rsidR="0086643C">
        <w:rPr>
          <w:color w:val="000000"/>
        </w:rPr>
        <w:t xml:space="preserve">и дейности”, </w:t>
      </w:r>
      <w:r w:rsidR="00545A37" w:rsidRPr="00637C92">
        <w:rPr>
          <w:color w:val="000000"/>
        </w:rPr>
        <w:t>съгл</w:t>
      </w:r>
      <w:r w:rsidR="009A36DF" w:rsidRPr="00637C92">
        <w:rPr>
          <w:color w:val="000000"/>
        </w:rPr>
        <w:t xml:space="preserve">асно </w:t>
      </w:r>
      <w:r w:rsidR="009A36DF" w:rsidRPr="0086643C">
        <w:rPr>
          <w:b/>
          <w:color w:val="000000"/>
        </w:rPr>
        <w:t>Приложение № 6</w:t>
      </w:r>
      <w:r w:rsidR="00901E72" w:rsidRPr="0086643C">
        <w:rPr>
          <w:b/>
          <w:color w:val="000000"/>
        </w:rPr>
        <w:t>;</w:t>
      </w:r>
    </w:p>
    <w:p w:rsidR="001C2B50" w:rsidRPr="00637C92" w:rsidRDefault="00BC4085" w:rsidP="00536235">
      <w:pPr>
        <w:ind w:firstLine="720"/>
        <w:jc w:val="both"/>
        <w:rPr>
          <w:color w:val="000000"/>
        </w:rPr>
      </w:pPr>
      <w:r w:rsidRPr="00637C92">
        <w:rPr>
          <w:color w:val="000000"/>
        </w:rPr>
        <w:t>(4</w:t>
      </w:r>
      <w:r w:rsidR="008C33F7" w:rsidRPr="00637C92">
        <w:rPr>
          <w:color w:val="000000"/>
        </w:rPr>
        <w:t>) З</w:t>
      </w:r>
      <w:r w:rsidR="001C2B50" w:rsidRPr="00637C92">
        <w:rPr>
          <w:color w:val="000000"/>
        </w:rPr>
        <w:t>а услуги, предоставени от</w:t>
      </w:r>
      <w:r w:rsidR="0086643C">
        <w:rPr>
          <w:color w:val="000000"/>
        </w:rPr>
        <w:t xml:space="preserve"> отдел „Местни данъци и такси”, </w:t>
      </w:r>
      <w:r w:rsidR="001C2B50" w:rsidRPr="00637C92">
        <w:rPr>
          <w:color w:val="000000"/>
        </w:rPr>
        <w:t xml:space="preserve">съгласно </w:t>
      </w:r>
      <w:r w:rsidR="001C2B50" w:rsidRPr="0086643C">
        <w:rPr>
          <w:b/>
          <w:color w:val="000000"/>
        </w:rPr>
        <w:t>Приложение № 7</w:t>
      </w:r>
      <w:r w:rsidR="00901E72" w:rsidRPr="0086643C">
        <w:rPr>
          <w:b/>
          <w:color w:val="000000"/>
        </w:rPr>
        <w:t>;</w:t>
      </w:r>
    </w:p>
    <w:p w:rsidR="00DA3BFF" w:rsidRPr="0086643C" w:rsidRDefault="00DA3BFF" w:rsidP="00536235">
      <w:pPr>
        <w:ind w:firstLine="720"/>
        <w:jc w:val="both"/>
        <w:rPr>
          <w:b/>
          <w:color w:val="000000"/>
        </w:rPr>
      </w:pPr>
      <w:r w:rsidRPr="00637C92">
        <w:rPr>
          <w:color w:val="000000"/>
        </w:rPr>
        <w:t>(5) За услуги, предоставян</w:t>
      </w:r>
      <w:r w:rsidR="0086643C">
        <w:rPr>
          <w:color w:val="000000"/>
        </w:rPr>
        <w:t>и</w:t>
      </w:r>
      <w:r w:rsidRPr="00637C92">
        <w:rPr>
          <w:color w:val="000000"/>
        </w:rPr>
        <w:t xml:space="preserve"> от Туристически посетителски център, съгласно </w:t>
      </w:r>
      <w:r w:rsidRPr="0086643C">
        <w:rPr>
          <w:b/>
          <w:color w:val="000000"/>
        </w:rPr>
        <w:t xml:space="preserve">Приложение № </w:t>
      </w:r>
      <w:r w:rsidR="0086643C" w:rsidRPr="0086643C">
        <w:rPr>
          <w:b/>
          <w:color w:val="000000"/>
        </w:rPr>
        <w:t>8</w:t>
      </w:r>
      <w:r w:rsidR="00901E72" w:rsidRPr="0086643C">
        <w:rPr>
          <w:b/>
          <w:color w:val="000000"/>
        </w:rPr>
        <w:t>;</w:t>
      </w:r>
    </w:p>
    <w:p w:rsidR="002E05FE" w:rsidRPr="00637C92" w:rsidRDefault="00DA3BFF" w:rsidP="00536235">
      <w:pPr>
        <w:ind w:firstLine="720"/>
        <w:jc w:val="both"/>
        <w:rPr>
          <w:color w:val="000000"/>
        </w:rPr>
      </w:pPr>
      <w:r w:rsidRPr="00637C92">
        <w:rPr>
          <w:color w:val="000000"/>
        </w:rPr>
        <w:t>(6</w:t>
      </w:r>
      <w:r w:rsidR="002E05FE" w:rsidRPr="00637C92">
        <w:rPr>
          <w:color w:val="000000"/>
        </w:rPr>
        <w:t>) Цените на услугите са формирани на основа на пълните разходи, направени от общината по предоставяне на услугите, които включват: преки и непреки разходи за персонал, включително работна заплата и осигуровки; материални, режийни, консултантски разходи; разходи за доставки, застраховки, пътни и наеми; разходи за управление и контрол.</w:t>
      </w:r>
    </w:p>
    <w:p w:rsidR="002E05FE" w:rsidRPr="00637C92" w:rsidRDefault="00DA3BFF" w:rsidP="00536235">
      <w:pPr>
        <w:ind w:firstLine="720"/>
        <w:jc w:val="both"/>
        <w:rPr>
          <w:color w:val="000000"/>
        </w:rPr>
      </w:pPr>
      <w:r w:rsidRPr="00637C92">
        <w:rPr>
          <w:color w:val="000000"/>
        </w:rPr>
        <w:t>(7</w:t>
      </w:r>
      <w:r w:rsidR="00952F74">
        <w:rPr>
          <w:color w:val="000000"/>
        </w:rPr>
        <w:t xml:space="preserve">) Цените на услугите могат </w:t>
      </w:r>
      <w:r w:rsidR="002E05FE" w:rsidRPr="00637C92">
        <w:rPr>
          <w:color w:val="000000"/>
        </w:rPr>
        <w:t>да надвишават себестойността им.</w:t>
      </w:r>
    </w:p>
    <w:p w:rsidR="006A17D7" w:rsidRDefault="00DA3BFF" w:rsidP="00A66D35">
      <w:pPr>
        <w:ind w:firstLine="720"/>
        <w:jc w:val="both"/>
        <w:rPr>
          <w:color w:val="000000"/>
        </w:rPr>
      </w:pPr>
      <w:r w:rsidRPr="00637C92">
        <w:rPr>
          <w:color w:val="000000"/>
        </w:rPr>
        <w:t>(8</w:t>
      </w:r>
      <w:r w:rsidR="002E05FE" w:rsidRPr="00637C92">
        <w:rPr>
          <w:color w:val="000000"/>
        </w:rPr>
        <w:t>) Цените на услугите се събират от общинска администрация и приходите от тях постъпват в общинския бюджет.</w:t>
      </w:r>
    </w:p>
    <w:p w:rsidR="00DE717A" w:rsidRDefault="00DE717A" w:rsidP="00A66D35">
      <w:pPr>
        <w:ind w:firstLine="720"/>
        <w:jc w:val="both"/>
        <w:rPr>
          <w:color w:val="000000"/>
        </w:rPr>
      </w:pPr>
      <w:r>
        <w:rPr>
          <w:color w:val="000000"/>
        </w:rPr>
        <w:t>(9) Заплащането се извършва в брой или безкасово по съответната банкова сметка.</w:t>
      </w:r>
    </w:p>
    <w:p w:rsidR="00952F74" w:rsidRDefault="00952F74" w:rsidP="00A66D35">
      <w:pPr>
        <w:ind w:firstLine="720"/>
        <w:jc w:val="both"/>
        <w:rPr>
          <w:color w:val="000000"/>
        </w:rPr>
      </w:pPr>
    </w:p>
    <w:p w:rsidR="004270F3" w:rsidRPr="00637C92" w:rsidRDefault="00F51651" w:rsidP="003E7028">
      <w:pPr>
        <w:pStyle w:val="21"/>
        <w:ind w:right="-90" w:firstLine="720"/>
        <w:rPr>
          <w:sz w:val="20"/>
        </w:rPr>
      </w:pPr>
      <w:r w:rsidRPr="009A1A10">
        <w:rPr>
          <w:b/>
          <w:sz w:val="20"/>
        </w:rPr>
        <w:t>Ч</w:t>
      </w:r>
      <w:r w:rsidR="0086643C">
        <w:rPr>
          <w:b/>
          <w:sz w:val="20"/>
        </w:rPr>
        <w:t>л. 31</w:t>
      </w:r>
      <w:r w:rsidR="004270F3" w:rsidRPr="009A1A10">
        <w:rPr>
          <w:b/>
          <w:sz w:val="20"/>
        </w:rPr>
        <w:t>.</w:t>
      </w:r>
      <w:r w:rsidR="004270F3" w:rsidRPr="00637C92">
        <w:rPr>
          <w:sz w:val="20"/>
        </w:rPr>
        <w:t xml:space="preserve"> </w:t>
      </w:r>
      <w:r w:rsidR="00074D25">
        <w:rPr>
          <w:sz w:val="20"/>
        </w:rPr>
        <w:t xml:space="preserve">(1) </w:t>
      </w:r>
      <w:r w:rsidR="004270F3" w:rsidRPr="00637C92">
        <w:rPr>
          <w:sz w:val="20"/>
        </w:rPr>
        <w:t xml:space="preserve">Тарифа за размера на обезщетенията при причиняване на вреди на озеленените площи и декоративна растителност на територията на Община Кайнарджа, съгласно Наредба № 1 за опазване на озеленените площи и декоративната растителност, изд. </w:t>
      </w:r>
      <w:r w:rsidR="00A66D35" w:rsidRPr="00637C92">
        <w:rPr>
          <w:sz w:val="20"/>
        </w:rPr>
        <w:t>о</w:t>
      </w:r>
      <w:r w:rsidR="004270F3" w:rsidRPr="00637C92">
        <w:rPr>
          <w:sz w:val="20"/>
        </w:rPr>
        <w:t xml:space="preserve">т </w:t>
      </w:r>
      <w:r w:rsidR="004270F3" w:rsidRPr="00074D25">
        <w:rPr>
          <w:color w:val="auto"/>
          <w:sz w:val="20"/>
        </w:rPr>
        <w:t>Министерството на териториалното развитие и строителството</w:t>
      </w:r>
      <w:r w:rsidR="004270F3" w:rsidRPr="00637C92">
        <w:rPr>
          <w:sz w:val="20"/>
        </w:rPr>
        <w:t xml:space="preserve"> (ДВ, бр. 26/30.03.1993 г.).</w:t>
      </w:r>
    </w:p>
    <w:p w:rsidR="004270F3" w:rsidRPr="00637C92" w:rsidRDefault="00E16123" w:rsidP="00536235">
      <w:pPr>
        <w:pStyle w:val="21"/>
        <w:ind w:right="-90" w:firstLine="720"/>
        <w:rPr>
          <w:sz w:val="20"/>
        </w:rPr>
      </w:pPr>
      <w:r w:rsidRPr="00637C92">
        <w:rPr>
          <w:sz w:val="20"/>
        </w:rPr>
        <w:t>(</w:t>
      </w:r>
      <w:r w:rsidR="00074D25">
        <w:rPr>
          <w:sz w:val="20"/>
        </w:rPr>
        <w:t>2</w:t>
      </w:r>
      <w:r w:rsidRPr="00637C92">
        <w:rPr>
          <w:sz w:val="20"/>
        </w:rPr>
        <w:t>)</w:t>
      </w:r>
      <w:r w:rsidR="004270F3" w:rsidRPr="00637C92">
        <w:rPr>
          <w:sz w:val="20"/>
        </w:rPr>
        <w:t xml:space="preserve"> С тази тарифа се определя размерът на обезщетенията за причинените вреди на зелената система при строителството на обекти от високо, ниско и подземно строителство, когато се засягат зелени площи или се налага премахване на дървесна и храстова растителност.</w:t>
      </w:r>
    </w:p>
    <w:p w:rsidR="00A66D35" w:rsidRPr="00637C92" w:rsidRDefault="00E16123" w:rsidP="00A66D35">
      <w:pPr>
        <w:pStyle w:val="21"/>
        <w:ind w:right="-90" w:firstLine="720"/>
        <w:rPr>
          <w:sz w:val="20"/>
        </w:rPr>
      </w:pPr>
      <w:r w:rsidRPr="00637C92">
        <w:rPr>
          <w:sz w:val="20"/>
        </w:rPr>
        <w:t>(</w:t>
      </w:r>
      <w:r w:rsidR="00074D25">
        <w:rPr>
          <w:sz w:val="20"/>
        </w:rPr>
        <w:t>3</w:t>
      </w:r>
      <w:r w:rsidRPr="00637C92">
        <w:rPr>
          <w:sz w:val="20"/>
        </w:rPr>
        <w:t>)</w:t>
      </w:r>
      <w:r w:rsidR="00A66D35" w:rsidRPr="00637C92">
        <w:rPr>
          <w:sz w:val="20"/>
        </w:rPr>
        <w:t xml:space="preserve"> </w:t>
      </w:r>
      <w:r w:rsidR="004270F3" w:rsidRPr="00637C92">
        <w:rPr>
          <w:sz w:val="20"/>
        </w:rPr>
        <w:t>1. За причинени вреди по ал. 1 се заплащат</w:t>
      </w:r>
      <w:r w:rsidR="004A0B1A" w:rsidRPr="00637C92">
        <w:rPr>
          <w:sz w:val="20"/>
        </w:rPr>
        <w:t xml:space="preserve"> обезщетения, съгласно </w:t>
      </w:r>
      <w:r w:rsidR="004A0B1A" w:rsidRPr="00074D25">
        <w:rPr>
          <w:b/>
          <w:sz w:val="20"/>
        </w:rPr>
        <w:t>Приложение №</w:t>
      </w:r>
      <w:r w:rsidR="00074D25">
        <w:rPr>
          <w:b/>
          <w:sz w:val="20"/>
        </w:rPr>
        <w:t xml:space="preserve"> 9</w:t>
      </w:r>
      <w:r w:rsidR="00EF1B87" w:rsidRPr="00637C92">
        <w:rPr>
          <w:sz w:val="20"/>
        </w:rPr>
        <w:t>;</w:t>
      </w:r>
    </w:p>
    <w:p w:rsidR="004270F3" w:rsidRPr="00637C92" w:rsidRDefault="004270F3" w:rsidP="00A66D35">
      <w:pPr>
        <w:pStyle w:val="21"/>
        <w:ind w:right="-90" w:firstLine="720"/>
        <w:rPr>
          <w:sz w:val="20"/>
        </w:rPr>
      </w:pPr>
      <w:r w:rsidRPr="00637C92">
        <w:rPr>
          <w:sz w:val="20"/>
        </w:rPr>
        <w:t>2. Обезщетенията по ал. 2 се увеличават с коефициент от 3 до 5 по преценка на контролния орган – коефициентът отчита социалния и екологичен ефект, състояние, рядкост на вида, екзотичност и местоположение.</w:t>
      </w:r>
    </w:p>
    <w:p w:rsidR="004270F3" w:rsidRPr="00637C92" w:rsidRDefault="004270F3" w:rsidP="00536235">
      <w:pPr>
        <w:pStyle w:val="21"/>
        <w:ind w:right="-90" w:firstLine="720"/>
        <w:rPr>
          <w:sz w:val="20"/>
        </w:rPr>
      </w:pPr>
      <w:r w:rsidRPr="00637C92">
        <w:rPr>
          <w:sz w:val="20"/>
        </w:rPr>
        <w:t>3. Експертната оценка се извършва от експерт – ландшафтен архитект или лесоинженер. Той отчита целесъобразността на премахването, възможностите за преместване и величината на обезщетението.</w:t>
      </w:r>
    </w:p>
    <w:p w:rsidR="004270F3" w:rsidRPr="00637C92" w:rsidRDefault="004270F3" w:rsidP="00536235">
      <w:pPr>
        <w:pStyle w:val="21"/>
        <w:ind w:right="-90" w:firstLine="720"/>
        <w:rPr>
          <w:sz w:val="20"/>
        </w:rPr>
      </w:pPr>
      <w:r w:rsidRPr="00637C92">
        <w:rPr>
          <w:sz w:val="20"/>
        </w:rPr>
        <w:t>4. При унищожаване на площи и растителност, без предварително писмено разрешение от Кмета на Общината, нарушителите се санкционират  и заплащат освен глобата по акта и обезщетение в петорен размер от определеното в тази тарифа.</w:t>
      </w:r>
    </w:p>
    <w:p w:rsidR="004270F3" w:rsidRPr="00637C92" w:rsidRDefault="004270F3" w:rsidP="00536235">
      <w:pPr>
        <w:pStyle w:val="21"/>
        <w:ind w:right="-90" w:firstLine="720"/>
        <w:rPr>
          <w:sz w:val="20"/>
        </w:rPr>
      </w:pPr>
      <w:r w:rsidRPr="00637C92">
        <w:rPr>
          <w:sz w:val="20"/>
        </w:rPr>
        <w:t>5. Обезщетенията по ал. 2 и ал. 4 по настоящата тарифа се внасят от инвеститора или собственика в приход на Община Кайнарджа по съответната сметка.</w:t>
      </w:r>
    </w:p>
    <w:p w:rsidR="00842E59" w:rsidRPr="00637C92" w:rsidRDefault="00D54149" w:rsidP="00536235">
      <w:pPr>
        <w:pStyle w:val="4"/>
        <w:ind w:firstLine="720"/>
        <w:jc w:val="left"/>
        <w:rPr>
          <w:color w:val="000000"/>
          <w:sz w:val="20"/>
        </w:rPr>
      </w:pPr>
      <w:r w:rsidRPr="00637C92">
        <w:rPr>
          <w:color w:val="000000"/>
          <w:sz w:val="20"/>
        </w:rPr>
        <w:tab/>
      </w:r>
      <w:r w:rsidRPr="00637C92">
        <w:rPr>
          <w:color w:val="000000"/>
          <w:sz w:val="20"/>
        </w:rPr>
        <w:tab/>
      </w:r>
      <w:r w:rsidRPr="00637C92">
        <w:rPr>
          <w:color w:val="000000"/>
          <w:sz w:val="20"/>
        </w:rPr>
        <w:tab/>
      </w:r>
      <w:r w:rsidRPr="00637C92">
        <w:rPr>
          <w:color w:val="000000"/>
          <w:sz w:val="20"/>
        </w:rPr>
        <w:tab/>
      </w:r>
      <w:r w:rsidRPr="00637C92">
        <w:rPr>
          <w:color w:val="000000"/>
          <w:sz w:val="20"/>
        </w:rPr>
        <w:tab/>
      </w:r>
    </w:p>
    <w:p w:rsidR="002E05FE" w:rsidRPr="0086643C" w:rsidRDefault="002E05FE">
      <w:pPr>
        <w:pStyle w:val="4"/>
        <w:rPr>
          <w:b/>
          <w:color w:val="000000"/>
          <w:sz w:val="24"/>
          <w:szCs w:val="24"/>
          <w:u w:val="single"/>
        </w:rPr>
      </w:pPr>
      <w:r w:rsidRPr="0086643C">
        <w:rPr>
          <w:b/>
          <w:color w:val="000000"/>
          <w:sz w:val="24"/>
          <w:szCs w:val="24"/>
          <w:u w:val="single"/>
        </w:rPr>
        <w:t>ГЛАВА ЧЕТВЪРТА</w:t>
      </w:r>
    </w:p>
    <w:p w:rsidR="002E05FE" w:rsidRPr="0086643C" w:rsidRDefault="002E05FE" w:rsidP="00A66D35">
      <w:pPr>
        <w:pStyle w:val="3"/>
        <w:spacing w:after="120"/>
        <w:rPr>
          <w:b w:val="0"/>
          <w:color w:val="000000"/>
          <w:sz w:val="24"/>
          <w:szCs w:val="24"/>
        </w:rPr>
      </w:pPr>
      <w:r w:rsidRPr="0086643C">
        <w:rPr>
          <w:color w:val="000000"/>
          <w:sz w:val="24"/>
          <w:szCs w:val="24"/>
        </w:rPr>
        <w:t>Административно-наказателни разпоредби</w:t>
      </w:r>
    </w:p>
    <w:p w:rsidR="002E05FE" w:rsidRPr="00637C92" w:rsidRDefault="0086643C" w:rsidP="00A66D35">
      <w:pPr>
        <w:ind w:firstLine="709"/>
        <w:jc w:val="both"/>
      </w:pPr>
      <w:r>
        <w:rPr>
          <w:b/>
        </w:rPr>
        <w:t>Чл. 32.</w:t>
      </w:r>
      <w:r w:rsidR="002E05FE" w:rsidRPr="00637C92">
        <w:t xml:space="preserve"> (1) Актовете за установяване на нарушенията по Наредбата се съставят от определени </w:t>
      </w:r>
      <w:r w:rsidR="009A1A10">
        <w:t xml:space="preserve">лица </w:t>
      </w:r>
      <w:r w:rsidR="002E05FE" w:rsidRPr="00637C92">
        <w:t xml:space="preserve">със заповед от </w:t>
      </w:r>
      <w:r w:rsidR="002E05FE" w:rsidRPr="00637C92">
        <w:rPr>
          <w:color w:val="000000"/>
        </w:rPr>
        <w:t>кмета</w:t>
      </w:r>
      <w:r w:rsidR="002E05FE" w:rsidRPr="00637C92">
        <w:t xml:space="preserve"> на общината, а наказателните постановления се издават от кмета на общината.</w:t>
      </w:r>
    </w:p>
    <w:p w:rsidR="002E05FE" w:rsidRPr="00637C92" w:rsidRDefault="002E05FE" w:rsidP="00A66D35">
      <w:pPr>
        <w:pStyle w:val="a4"/>
        <w:ind w:firstLine="709"/>
        <w:rPr>
          <w:color w:val="000000"/>
          <w:sz w:val="20"/>
        </w:rPr>
      </w:pPr>
      <w:r w:rsidRPr="00637C92">
        <w:rPr>
          <w:color w:val="000000"/>
          <w:sz w:val="20"/>
        </w:rPr>
        <w:t>(2) Установяване на нарушенията, издаването, обжалването и изпълнението на наказателните постановления се извършват по реда на З</w:t>
      </w:r>
      <w:r w:rsidR="00354D1B" w:rsidRPr="00637C92">
        <w:rPr>
          <w:color w:val="000000"/>
          <w:sz w:val="20"/>
        </w:rPr>
        <w:t>акона за административните нарушения и наказания</w:t>
      </w:r>
      <w:r w:rsidRPr="00637C92">
        <w:rPr>
          <w:color w:val="000000"/>
          <w:sz w:val="20"/>
        </w:rPr>
        <w:t>.</w:t>
      </w:r>
    </w:p>
    <w:p w:rsidR="0086643C" w:rsidRDefault="0086643C" w:rsidP="00024A8D">
      <w:pPr>
        <w:pStyle w:val="4"/>
        <w:spacing w:before="120" w:after="120"/>
        <w:rPr>
          <w:b/>
          <w:color w:val="000000"/>
          <w:sz w:val="24"/>
          <w:szCs w:val="24"/>
          <w:u w:val="single"/>
        </w:rPr>
      </w:pPr>
    </w:p>
    <w:p w:rsidR="002E05FE" w:rsidRPr="0086643C" w:rsidRDefault="002E05FE" w:rsidP="00024A8D">
      <w:pPr>
        <w:pStyle w:val="4"/>
        <w:spacing w:before="120" w:after="120"/>
        <w:rPr>
          <w:b/>
          <w:sz w:val="24"/>
          <w:szCs w:val="24"/>
          <w:u w:val="single"/>
        </w:rPr>
      </w:pPr>
      <w:r w:rsidRPr="0086643C">
        <w:rPr>
          <w:b/>
          <w:color w:val="000000"/>
          <w:sz w:val="24"/>
          <w:szCs w:val="24"/>
          <w:u w:val="single"/>
        </w:rPr>
        <w:t>ДОПЪЛНИТЕЛНИ РАЗПОРЕДБИ</w:t>
      </w:r>
    </w:p>
    <w:p w:rsidR="002E05FE" w:rsidRPr="00637C92" w:rsidRDefault="002E05FE" w:rsidP="00024A8D">
      <w:pPr>
        <w:pStyle w:val="a4"/>
        <w:ind w:firstLine="709"/>
        <w:rPr>
          <w:color w:val="000000"/>
          <w:sz w:val="20"/>
        </w:rPr>
      </w:pPr>
      <w:r w:rsidRPr="00637C92">
        <w:rPr>
          <w:color w:val="000000"/>
          <w:sz w:val="20"/>
        </w:rPr>
        <w:t>§ 1. По смисъла на тази Наредба:</w:t>
      </w:r>
    </w:p>
    <w:p w:rsidR="00D54149" w:rsidRPr="00637C92" w:rsidRDefault="00A42E82" w:rsidP="00024A8D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9A1A10">
        <w:rPr>
          <w:b/>
          <w:color w:val="000000"/>
        </w:rPr>
        <w:t>„</w:t>
      </w:r>
      <w:r w:rsidR="002E05FE" w:rsidRPr="009A1A10">
        <w:rPr>
          <w:b/>
          <w:color w:val="000000"/>
        </w:rPr>
        <w:t>Услуга за всеобщо ползване”</w:t>
      </w:r>
      <w:r w:rsidR="002E05FE" w:rsidRPr="00637C92">
        <w:rPr>
          <w:color w:val="000000"/>
        </w:rPr>
        <w:t xml:space="preserve"> е тази общинска услуга, при която конкретният ползвател не може да бъде определен.</w:t>
      </w:r>
    </w:p>
    <w:p w:rsidR="002E05FE" w:rsidRPr="00637C92" w:rsidRDefault="002E05FE" w:rsidP="00024A8D">
      <w:pPr>
        <w:ind w:firstLine="709"/>
        <w:jc w:val="both"/>
      </w:pPr>
      <w:r w:rsidRPr="00637C92">
        <w:t xml:space="preserve">2. </w:t>
      </w:r>
      <w:r w:rsidRPr="009A1A10">
        <w:rPr>
          <w:b/>
        </w:rPr>
        <w:t>“Ползвател”</w:t>
      </w:r>
      <w:r w:rsidRPr="00637C92">
        <w:t xml:space="preserve"> е физическо или юридическо лице, на което се</w:t>
      </w:r>
      <w:r w:rsidRPr="00637C92">
        <w:rPr>
          <w:color w:val="000000"/>
        </w:rPr>
        <w:t xml:space="preserve"> </w:t>
      </w:r>
      <w:r w:rsidRPr="00637C92">
        <w:t>предоставят публични услуги по смисъла на З</w:t>
      </w:r>
      <w:r w:rsidR="009A1A10">
        <w:t>акона за местните данъци и такси</w:t>
      </w:r>
      <w:r w:rsidRPr="00637C92">
        <w:t>.</w:t>
      </w:r>
    </w:p>
    <w:p w:rsidR="002E05FE" w:rsidRPr="00637C92" w:rsidRDefault="002E05FE" w:rsidP="00024A8D">
      <w:pPr>
        <w:ind w:firstLine="709"/>
        <w:jc w:val="both"/>
        <w:rPr>
          <w:color w:val="000000"/>
        </w:rPr>
      </w:pPr>
      <w:r w:rsidRPr="00637C92">
        <w:rPr>
          <w:color w:val="000000"/>
        </w:rPr>
        <w:t xml:space="preserve">3. </w:t>
      </w:r>
      <w:r w:rsidRPr="009A1A10">
        <w:rPr>
          <w:b/>
          <w:color w:val="000000"/>
        </w:rPr>
        <w:t>“Личен доход”</w:t>
      </w:r>
      <w:r w:rsidRPr="00637C92">
        <w:rPr>
          <w:color w:val="000000"/>
        </w:rPr>
        <w:t xml:space="preserve"> са всички доходи на лицата с изключение на:</w:t>
      </w:r>
    </w:p>
    <w:p w:rsidR="002E05FE" w:rsidRPr="00637C92" w:rsidRDefault="002E05FE" w:rsidP="00024A8D">
      <w:pPr>
        <w:ind w:firstLine="709"/>
        <w:jc w:val="both"/>
        <w:rPr>
          <w:color w:val="000000"/>
        </w:rPr>
      </w:pPr>
      <w:r w:rsidRPr="00637C92">
        <w:rPr>
          <w:color w:val="000000"/>
        </w:rPr>
        <w:t>а) добавката за чужда помощ на инвалидите с намалена работоспособност над 90 на сто с определена чужда помощ;</w:t>
      </w:r>
    </w:p>
    <w:p w:rsidR="002E05FE" w:rsidRPr="00637C92" w:rsidRDefault="002E05FE" w:rsidP="00024A8D">
      <w:pPr>
        <w:ind w:firstLine="709"/>
        <w:jc w:val="both"/>
        <w:rPr>
          <w:color w:val="000000"/>
        </w:rPr>
      </w:pPr>
      <w:r w:rsidRPr="00637C92">
        <w:rPr>
          <w:color w:val="000000"/>
        </w:rPr>
        <w:t>б) сумите, които лицата, настанени в домовете за социални грижи, получават като възнаграждение в трудовотерапевтичен процес;</w:t>
      </w:r>
    </w:p>
    <w:p w:rsidR="002E05FE" w:rsidRPr="00637C92" w:rsidRDefault="002E05FE" w:rsidP="00024A8D">
      <w:pPr>
        <w:ind w:firstLine="709"/>
        <w:jc w:val="both"/>
        <w:rPr>
          <w:color w:val="000000"/>
        </w:rPr>
      </w:pPr>
      <w:r w:rsidRPr="00637C92">
        <w:rPr>
          <w:color w:val="000000"/>
        </w:rPr>
        <w:t>в) помощите, определени с акт на Министерски съвет;</w:t>
      </w:r>
    </w:p>
    <w:p w:rsidR="002E05FE" w:rsidRPr="00637C92" w:rsidRDefault="002E05FE" w:rsidP="00024A8D">
      <w:pPr>
        <w:ind w:firstLine="709"/>
        <w:jc w:val="both"/>
        <w:rPr>
          <w:color w:val="000000"/>
        </w:rPr>
      </w:pPr>
      <w:r w:rsidRPr="00637C92">
        <w:rPr>
          <w:color w:val="000000"/>
        </w:rPr>
        <w:t>г) даренията с хуманитарна цел, направени на лицата, ползващи услугите на заведенията за социални грижи и формите за социално обслужване;</w:t>
      </w:r>
    </w:p>
    <w:p w:rsidR="002E05FE" w:rsidRPr="00637C92" w:rsidRDefault="002E05FE" w:rsidP="00024A8D">
      <w:pPr>
        <w:ind w:firstLine="709"/>
        <w:jc w:val="both"/>
        <w:rPr>
          <w:color w:val="000000"/>
        </w:rPr>
      </w:pPr>
      <w:r w:rsidRPr="00637C92">
        <w:rPr>
          <w:color w:val="000000"/>
        </w:rPr>
        <w:t>д) еднократно изплащаните допълнителни суми към пенсиите по решение на Министерския съвет.</w:t>
      </w:r>
    </w:p>
    <w:p w:rsidR="002E05FE" w:rsidRPr="00074D25" w:rsidRDefault="002E05FE" w:rsidP="00670F1A">
      <w:pPr>
        <w:pStyle w:val="4"/>
        <w:spacing w:before="120" w:after="120"/>
        <w:rPr>
          <w:b/>
          <w:color w:val="000000"/>
          <w:sz w:val="24"/>
          <w:szCs w:val="24"/>
          <w:u w:val="single"/>
        </w:rPr>
      </w:pPr>
      <w:r w:rsidRPr="00074D25">
        <w:rPr>
          <w:b/>
          <w:color w:val="000000"/>
          <w:sz w:val="24"/>
          <w:szCs w:val="24"/>
          <w:u w:val="single"/>
        </w:rPr>
        <w:t>ПРЕХОДНИ И ЗАКЛЮЧИТЕЛНИ РАЗПОРЕДБИ</w:t>
      </w:r>
    </w:p>
    <w:p w:rsidR="002E05FE" w:rsidRPr="00637C92" w:rsidRDefault="00354D1B" w:rsidP="00EE3ACD">
      <w:pPr>
        <w:pStyle w:val="a4"/>
        <w:ind w:firstLine="709"/>
        <w:rPr>
          <w:color w:val="000000"/>
          <w:sz w:val="20"/>
        </w:rPr>
      </w:pPr>
      <w:r w:rsidRPr="0086643C">
        <w:rPr>
          <w:b/>
          <w:color w:val="000000"/>
          <w:sz w:val="20"/>
        </w:rPr>
        <w:t>§ 1</w:t>
      </w:r>
      <w:r w:rsidR="002E05FE" w:rsidRPr="0086643C">
        <w:rPr>
          <w:b/>
          <w:color w:val="000000"/>
          <w:sz w:val="20"/>
        </w:rPr>
        <w:t>.</w:t>
      </w:r>
      <w:r w:rsidR="002E05FE" w:rsidRPr="00637C92">
        <w:rPr>
          <w:color w:val="000000"/>
          <w:sz w:val="20"/>
        </w:rPr>
        <w:t xml:space="preserve"> Изпълнението и контрола по изпълнението на тази наредба се осъществява от кмета на общината и определени от него лица.</w:t>
      </w:r>
    </w:p>
    <w:p w:rsidR="002E05FE" w:rsidRPr="00637C92" w:rsidRDefault="002E05FE" w:rsidP="00EE3ACD">
      <w:pPr>
        <w:ind w:firstLine="709"/>
        <w:jc w:val="both"/>
        <w:rPr>
          <w:color w:val="000000"/>
        </w:rPr>
      </w:pPr>
      <w:r w:rsidRPr="0086643C">
        <w:rPr>
          <w:b/>
          <w:color w:val="000000"/>
        </w:rPr>
        <w:t xml:space="preserve">§ </w:t>
      </w:r>
      <w:r w:rsidR="00354D1B" w:rsidRPr="0086643C">
        <w:rPr>
          <w:b/>
          <w:color w:val="000000"/>
        </w:rPr>
        <w:t>2</w:t>
      </w:r>
      <w:r w:rsidRPr="0086643C">
        <w:rPr>
          <w:b/>
          <w:color w:val="000000"/>
        </w:rPr>
        <w:t>.</w:t>
      </w:r>
      <w:r w:rsidR="004528CC">
        <w:rPr>
          <w:color w:val="000000"/>
        </w:rPr>
        <w:t xml:space="preserve"> К</w:t>
      </w:r>
      <w:r w:rsidRPr="00637C92">
        <w:rPr>
          <w:color w:val="000000"/>
        </w:rPr>
        <w:t xml:space="preserve">мета на общината </w:t>
      </w:r>
      <w:r w:rsidR="004528CC">
        <w:rPr>
          <w:color w:val="000000"/>
        </w:rPr>
        <w:t xml:space="preserve">в срок до края на годината </w:t>
      </w:r>
      <w:r w:rsidRPr="00637C92">
        <w:rPr>
          <w:color w:val="000000"/>
        </w:rPr>
        <w:t>вн</w:t>
      </w:r>
      <w:r w:rsidR="004528CC">
        <w:rPr>
          <w:color w:val="000000"/>
        </w:rPr>
        <w:t>ася</w:t>
      </w:r>
      <w:r w:rsidRPr="00637C92">
        <w:rPr>
          <w:color w:val="000000"/>
        </w:rPr>
        <w:t xml:space="preserve"> предложение </w:t>
      </w:r>
      <w:r w:rsidR="004528CC">
        <w:rPr>
          <w:color w:val="000000"/>
        </w:rPr>
        <w:t xml:space="preserve">в общински съвет </w:t>
      </w:r>
      <w:r w:rsidRPr="00637C92">
        <w:rPr>
          <w:color w:val="000000"/>
        </w:rPr>
        <w:t>за промяна на таксата за битови отпадъци  в съответствие с измененията на З</w:t>
      </w:r>
      <w:r w:rsidR="0086643C">
        <w:rPr>
          <w:color w:val="000000"/>
        </w:rPr>
        <w:t>акона за местните данъци и такси</w:t>
      </w:r>
      <w:r w:rsidRPr="00637C92">
        <w:rPr>
          <w:color w:val="000000"/>
        </w:rPr>
        <w:t>.</w:t>
      </w:r>
    </w:p>
    <w:p w:rsidR="002E05FE" w:rsidRPr="00637C92" w:rsidRDefault="00354D1B" w:rsidP="00EE3ACD">
      <w:pPr>
        <w:ind w:firstLine="709"/>
        <w:jc w:val="both"/>
        <w:rPr>
          <w:color w:val="000000"/>
        </w:rPr>
      </w:pPr>
      <w:r w:rsidRPr="0086643C">
        <w:rPr>
          <w:b/>
          <w:color w:val="000000"/>
        </w:rPr>
        <w:lastRenderedPageBreak/>
        <w:t>§ 3.</w:t>
      </w:r>
      <w:r w:rsidR="002E05FE" w:rsidRPr="00637C92">
        <w:rPr>
          <w:color w:val="000000"/>
        </w:rPr>
        <w:t xml:space="preserve"> Когато до края на предходната година общинският съвет не е определил размер на таксата за битови отпадъци за текущата година, таксата се събира на база действащия размер към 31 декември на предходната година.</w:t>
      </w:r>
    </w:p>
    <w:p w:rsidR="009A0915" w:rsidRPr="00637C92" w:rsidRDefault="002E05FE" w:rsidP="009A0915">
      <w:pPr>
        <w:ind w:firstLine="709"/>
        <w:jc w:val="both"/>
        <w:rPr>
          <w:color w:val="000000"/>
        </w:rPr>
      </w:pPr>
      <w:r w:rsidRPr="0086643C">
        <w:rPr>
          <w:b/>
          <w:color w:val="000000"/>
        </w:rPr>
        <w:t xml:space="preserve">§ </w:t>
      </w:r>
      <w:r w:rsidR="00354D1B" w:rsidRPr="0086643C">
        <w:rPr>
          <w:b/>
          <w:color w:val="000000"/>
        </w:rPr>
        <w:t>4</w:t>
      </w:r>
      <w:r w:rsidRPr="0086643C">
        <w:rPr>
          <w:b/>
          <w:color w:val="000000"/>
        </w:rPr>
        <w:t>.</w:t>
      </w:r>
      <w:r w:rsidRPr="00637C92">
        <w:rPr>
          <w:color w:val="000000"/>
        </w:rPr>
        <w:t xml:space="preserve"> Други общински такси, определени със закон се събират от общинска администрация на база тарифи, определени от Министерски съвет.</w:t>
      </w:r>
    </w:p>
    <w:p w:rsidR="00E56D24" w:rsidRPr="00637C92" w:rsidRDefault="002E05FE" w:rsidP="009A0915">
      <w:pPr>
        <w:ind w:firstLine="709"/>
        <w:jc w:val="both"/>
        <w:rPr>
          <w:color w:val="000000"/>
        </w:rPr>
      </w:pPr>
      <w:r w:rsidRPr="0086643C">
        <w:rPr>
          <w:b/>
          <w:color w:val="000000"/>
        </w:rPr>
        <w:t xml:space="preserve">§ </w:t>
      </w:r>
      <w:r w:rsidR="002362BE" w:rsidRPr="0086643C">
        <w:rPr>
          <w:b/>
          <w:color w:val="000000"/>
        </w:rPr>
        <w:t>5</w:t>
      </w:r>
      <w:r w:rsidRPr="0086643C">
        <w:rPr>
          <w:b/>
          <w:color w:val="000000"/>
        </w:rPr>
        <w:t>.</w:t>
      </w:r>
      <w:r w:rsidRPr="00637C92">
        <w:rPr>
          <w:color w:val="000000"/>
        </w:rPr>
        <w:t xml:space="preserve"> Тази наредба отменя Наредбата за опре</w:t>
      </w:r>
      <w:r w:rsidR="00AE102F" w:rsidRPr="00637C92">
        <w:rPr>
          <w:color w:val="000000"/>
        </w:rPr>
        <w:t>делянето и администри</w:t>
      </w:r>
      <w:r w:rsidRPr="00637C92">
        <w:rPr>
          <w:color w:val="000000"/>
        </w:rPr>
        <w:t>рането на местните такси и цени на услуги в община К</w:t>
      </w:r>
      <w:r w:rsidR="00354D1B" w:rsidRPr="00637C92">
        <w:rPr>
          <w:color w:val="000000"/>
        </w:rPr>
        <w:t xml:space="preserve">айнарджа, приета с Решение № 238 от </w:t>
      </w:r>
      <w:r w:rsidRPr="00637C92">
        <w:rPr>
          <w:color w:val="000000"/>
        </w:rPr>
        <w:t>200</w:t>
      </w:r>
      <w:r w:rsidR="00354D1B" w:rsidRPr="00637C92">
        <w:rPr>
          <w:color w:val="000000"/>
        </w:rPr>
        <w:t>7</w:t>
      </w:r>
      <w:r w:rsidRPr="00637C92">
        <w:rPr>
          <w:color w:val="000000"/>
        </w:rPr>
        <w:t xml:space="preserve"> г. </w:t>
      </w:r>
    </w:p>
    <w:p w:rsidR="00491A4B" w:rsidRPr="00637C92" w:rsidRDefault="00961CAE" w:rsidP="00491A4B">
      <w:pPr>
        <w:ind w:firstLine="709"/>
        <w:jc w:val="both"/>
        <w:rPr>
          <w:color w:val="000000"/>
        </w:rPr>
      </w:pPr>
      <w:r w:rsidRPr="0086643C">
        <w:rPr>
          <w:b/>
          <w:color w:val="000000"/>
        </w:rPr>
        <w:t>§ 6.</w:t>
      </w:r>
      <w:r w:rsidRPr="00637C92">
        <w:rPr>
          <w:color w:val="000000"/>
        </w:rPr>
        <w:t xml:space="preserve"> Наредб</w:t>
      </w:r>
      <w:r w:rsidR="00C93513" w:rsidRPr="00637C92">
        <w:rPr>
          <w:color w:val="000000"/>
        </w:rPr>
        <w:t>ата е приета с Решение №</w:t>
      </w:r>
      <w:r w:rsidR="009A0915" w:rsidRPr="00637C92">
        <w:rPr>
          <w:color w:val="000000"/>
        </w:rPr>
        <w:t xml:space="preserve"> </w:t>
      </w:r>
      <w:r w:rsidR="00C93513" w:rsidRPr="00637C92">
        <w:rPr>
          <w:color w:val="000000"/>
        </w:rPr>
        <w:t xml:space="preserve">239 </w:t>
      </w:r>
      <w:r w:rsidRPr="00637C92">
        <w:rPr>
          <w:color w:val="000000"/>
        </w:rPr>
        <w:t xml:space="preserve">по Протокол № 25 от 21.03.2013 г. </w:t>
      </w:r>
      <w:r w:rsidR="00491A4B" w:rsidRPr="00637C92">
        <w:rPr>
          <w:color w:val="000000"/>
        </w:rPr>
        <w:t xml:space="preserve">на Общински съвет Кайнарджа </w:t>
      </w:r>
      <w:r w:rsidRPr="00637C92">
        <w:rPr>
          <w:color w:val="000000"/>
        </w:rPr>
        <w:t>и влиза в сила от датата на приемането й.</w:t>
      </w:r>
    </w:p>
    <w:p w:rsidR="00A51B5B" w:rsidRPr="00637C92" w:rsidRDefault="00653ECF" w:rsidP="008C55A7">
      <w:pPr>
        <w:ind w:firstLine="709"/>
        <w:jc w:val="both"/>
        <w:rPr>
          <w:color w:val="000000"/>
        </w:rPr>
      </w:pPr>
      <w:r w:rsidRPr="0086643C">
        <w:rPr>
          <w:b/>
          <w:color w:val="000000"/>
        </w:rPr>
        <w:t>§ 7.</w:t>
      </w:r>
      <w:r w:rsidRPr="00637C92">
        <w:rPr>
          <w:color w:val="000000"/>
        </w:rPr>
        <w:t xml:space="preserve"> Наредбата е </w:t>
      </w:r>
      <w:r w:rsidR="00491A4B" w:rsidRPr="00637C92">
        <w:rPr>
          <w:color w:val="000000"/>
        </w:rPr>
        <w:t>изменена</w:t>
      </w:r>
      <w:r w:rsidRPr="00637C92">
        <w:rPr>
          <w:color w:val="000000"/>
        </w:rPr>
        <w:t xml:space="preserve"> с Решени</w:t>
      </w:r>
      <w:r w:rsidR="00491A4B" w:rsidRPr="00637C92">
        <w:rPr>
          <w:color w:val="000000"/>
        </w:rPr>
        <w:t>я №,</w:t>
      </w:r>
      <w:r w:rsidRPr="00637C92">
        <w:rPr>
          <w:color w:val="000000"/>
        </w:rPr>
        <w:t xml:space="preserve"> № 252 по Протокол № 27 от 26.04.2013 г.</w:t>
      </w:r>
      <w:r w:rsidR="00491A4B" w:rsidRPr="00637C92">
        <w:rPr>
          <w:color w:val="000000"/>
        </w:rPr>
        <w:t xml:space="preserve">, </w:t>
      </w:r>
      <w:r w:rsidR="00D348A7" w:rsidRPr="00637C92">
        <w:rPr>
          <w:color w:val="000000"/>
        </w:rPr>
        <w:t>357</w:t>
      </w:r>
      <w:r w:rsidR="00DA3BFF" w:rsidRPr="00637C92">
        <w:rPr>
          <w:color w:val="000000"/>
        </w:rPr>
        <w:t>по Протокол № 40 от 28.03.2014 г.</w:t>
      </w:r>
      <w:r w:rsidR="00491A4B" w:rsidRPr="00637C92">
        <w:rPr>
          <w:color w:val="000000"/>
        </w:rPr>
        <w:t xml:space="preserve">, </w:t>
      </w:r>
      <w:r w:rsidR="0076400A" w:rsidRPr="00637C92">
        <w:rPr>
          <w:color w:val="000000"/>
        </w:rPr>
        <w:t>405 по Протокол № 49 от 31.10.2014 г.</w:t>
      </w:r>
      <w:r w:rsidR="00491A4B" w:rsidRPr="00637C92">
        <w:rPr>
          <w:color w:val="000000"/>
        </w:rPr>
        <w:t xml:space="preserve">, </w:t>
      </w:r>
      <w:r w:rsidR="003459EE" w:rsidRPr="00637C92">
        <w:rPr>
          <w:color w:val="000000"/>
        </w:rPr>
        <w:t xml:space="preserve">422 </w:t>
      </w:r>
      <w:r w:rsidR="00880FEC" w:rsidRPr="00637C92">
        <w:rPr>
          <w:color w:val="000000"/>
        </w:rPr>
        <w:t>по Протокол № 53 от 30.12.2014 г.</w:t>
      </w:r>
      <w:r w:rsidR="005F143C" w:rsidRPr="00637C92">
        <w:rPr>
          <w:color w:val="000000"/>
        </w:rPr>
        <w:t xml:space="preserve">, </w:t>
      </w:r>
      <w:r w:rsidR="00AE30F7" w:rsidRPr="00637C92">
        <w:rPr>
          <w:color w:val="000000"/>
        </w:rPr>
        <w:t>477 по Протокол № 61 от 26.05.2015 г.</w:t>
      </w:r>
      <w:r w:rsidR="005F143C" w:rsidRPr="00637C92">
        <w:rPr>
          <w:color w:val="000000"/>
        </w:rPr>
        <w:t xml:space="preserve">, </w:t>
      </w:r>
      <w:r w:rsidR="00F51651" w:rsidRPr="00637C92">
        <w:rPr>
          <w:color w:val="000000"/>
        </w:rPr>
        <w:t>492 по Протокол № 62 от 26.06.2015 г.</w:t>
      </w:r>
      <w:r w:rsidR="005F143C" w:rsidRPr="00637C92">
        <w:rPr>
          <w:color w:val="000000"/>
        </w:rPr>
        <w:t xml:space="preserve">, </w:t>
      </w:r>
      <w:r w:rsidR="00550609" w:rsidRPr="00637C92">
        <w:rPr>
          <w:color w:val="000000"/>
        </w:rPr>
        <w:t>70 по Протокол № 10 от 25.03.2016 г.</w:t>
      </w:r>
      <w:r w:rsidR="00305C73" w:rsidRPr="00637C92">
        <w:rPr>
          <w:color w:val="000000"/>
        </w:rPr>
        <w:t xml:space="preserve"> и влиза в сила от 01.04.2016 </w:t>
      </w:r>
      <w:r w:rsidR="008C55A7" w:rsidRPr="00637C92">
        <w:rPr>
          <w:color w:val="000000"/>
        </w:rPr>
        <w:t>г</w:t>
      </w:r>
      <w:r w:rsidR="00305C73" w:rsidRPr="00637C92">
        <w:rPr>
          <w:color w:val="000000"/>
        </w:rPr>
        <w:t>.</w:t>
      </w:r>
      <w:r w:rsidR="00A42E82" w:rsidRPr="00637C92">
        <w:rPr>
          <w:color w:val="000000"/>
        </w:rPr>
        <w:t>,</w:t>
      </w:r>
      <w:r w:rsidR="008C55A7" w:rsidRPr="00637C92">
        <w:rPr>
          <w:color w:val="000000"/>
        </w:rPr>
        <w:t xml:space="preserve"> </w:t>
      </w:r>
      <w:r w:rsidR="009A21BD" w:rsidRPr="00637C92">
        <w:rPr>
          <w:color w:val="000000"/>
        </w:rPr>
        <w:t>193</w:t>
      </w:r>
      <w:r w:rsidR="00A51B5B" w:rsidRPr="00637C92">
        <w:rPr>
          <w:color w:val="000000"/>
        </w:rPr>
        <w:t xml:space="preserve"> по Протокол № 30 от 31.03.2017 г</w:t>
      </w:r>
      <w:r w:rsidR="008C55A7" w:rsidRPr="00637C92">
        <w:rPr>
          <w:color w:val="000000"/>
        </w:rPr>
        <w:t>.</w:t>
      </w:r>
      <w:r w:rsidR="00A51B5B" w:rsidRPr="00637C92">
        <w:rPr>
          <w:color w:val="000000"/>
        </w:rPr>
        <w:t xml:space="preserve"> и влиза в сила от 01.04.2017 г.</w:t>
      </w:r>
      <w:r w:rsidR="00031696" w:rsidRPr="00637C92">
        <w:rPr>
          <w:color w:val="000000"/>
        </w:rPr>
        <w:t xml:space="preserve"> и </w:t>
      </w:r>
      <w:r w:rsidR="00031696" w:rsidRPr="00637C92">
        <w:rPr>
          <w:color w:val="000000"/>
          <w:lang w:val="en-US"/>
        </w:rPr>
        <w:t>260</w:t>
      </w:r>
      <w:r w:rsidR="00031696" w:rsidRPr="00637C92">
        <w:rPr>
          <w:color w:val="000000"/>
        </w:rPr>
        <w:t xml:space="preserve"> по Протокол № </w:t>
      </w:r>
      <w:r w:rsidR="00031696" w:rsidRPr="00637C92">
        <w:rPr>
          <w:color w:val="000000"/>
          <w:lang w:val="en-US"/>
        </w:rPr>
        <w:t xml:space="preserve">41 </w:t>
      </w:r>
      <w:r w:rsidR="00031696" w:rsidRPr="00637C92">
        <w:rPr>
          <w:color w:val="000000"/>
        </w:rPr>
        <w:t xml:space="preserve">от </w:t>
      </w:r>
      <w:r w:rsidR="00031696" w:rsidRPr="00637C92">
        <w:rPr>
          <w:color w:val="000000"/>
          <w:lang w:val="en-US"/>
        </w:rPr>
        <w:t>27</w:t>
      </w:r>
      <w:r w:rsidR="00031696" w:rsidRPr="00637C92">
        <w:rPr>
          <w:color w:val="000000"/>
        </w:rPr>
        <w:t xml:space="preserve">.11.2017 </w:t>
      </w:r>
      <w:r w:rsidR="00A42E82" w:rsidRPr="00637C92">
        <w:rPr>
          <w:color w:val="000000"/>
        </w:rPr>
        <w:t>г.</w:t>
      </w:r>
    </w:p>
    <w:p w:rsidR="00AA4056" w:rsidRPr="00637C92" w:rsidRDefault="00C558CC" w:rsidP="00C558CC">
      <w:pPr>
        <w:jc w:val="both"/>
      </w:pPr>
      <w:r w:rsidRPr="00637C92">
        <w:rPr>
          <w:color w:val="000000"/>
        </w:rPr>
        <w:tab/>
      </w:r>
      <w:r w:rsidR="0086643C">
        <w:rPr>
          <w:b/>
        </w:rPr>
        <w:t xml:space="preserve">§ </w:t>
      </w:r>
      <w:r w:rsidR="002B7F92" w:rsidRPr="0086643C">
        <w:rPr>
          <w:b/>
        </w:rPr>
        <w:t>8.</w:t>
      </w:r>
      <w:r w:rsidR="002B7F92" w:rsidRPr="00637C92">
        <w:t xml:space="preserve"> Измененията по настоящата Наредба за определяне и администриране на местните такси и цени на услуги в Община Кай</w:t>
      </w:r>
      <w:r w:rsidR="00D1415D" w:rsidRPr="00637C92">
        <w:t>нарджа са приети с Решение №</w:t>
      </w:r>
      <w:r w:rsidR="00D1415D" w:rsidRPr="00637C92">
        <w:rPr>
          <w:lang w:val="en-US"/>
        </w:rPr>
        <w:t xml:space="preserve"> 400</w:t>
      </w:r>
      <w:r w:rsidR="00D1415D" w:rsidRPr="00637C92">
        <w:t xml:space="preserve"> по Протокол №</w:t>
      </w:r>
      <w:r w:rsidR="00D1415D" w:rsidRPr="00637C92">
        <w:rPr>
          <w:lang w:val="en-US"/>
        </w:rPr>
        <w:t xml:space="preserve"> 59</w:t>
      </w:r>
      <w:r w:rsidR="00D1415D" w:rsidRPr="00637C92">
        <w:t>/</w:t>
      </w:r>
      <w:r w:rsidR="00D1415D" w:rsidRPr="00637C92">
        <w:rPr>
          <w:lang w:val="en-US"/>
        </w:rPr>
        <w:t xml:space="preserve"> 30.11.</w:t>
      </w:r>
      <w:r w:rsidR="002B7F92" w:rsidRPr="00637C92">
        <w:t>2018 год. на Общински съвет с.</w:t>
      </w:r>
      <w:r w:rsidR="00417361" w:rsidRPr="00637C92">
        <w:t xml:space="preserve"> </w:t>
      </w:r>
      <w:r w:rsidR="002B7F92" w:rsidRPr="00637C92">
        <w:t>Кайнарджа и влизат в сила от датата на приемането им.</w:t>
      </w:r>
    </w:p>
    <w:p w:rsidR="002C074B" w:rsidRDefault="00336FA5" w:rsidP="003C5E73">
      <w:pPr>
        <w:contextualSpacing/>
        <w:jc w:val="both"/>
        <w:rPr>
          <w:color w:val="000000" w:themeColor="text1"/>
          <w:lang w:eastAsia="bg-BG"/>
        </w:rPr>
      </w:pPr>
      <w:r w:rsidRPr="002C074B">
        <w:rPr>
          <w:color w:val="000000" w:themeColor="text1"/>
          <w:lang w:eastAsia="bg-BG"/>
        </w:rPr>
        <w:t xml:space="preserve">         </w:t>
      </w:r>
      <w:r w:rsidR="002C074B">
        <w:rPr>
          <w:color w:val="000000" w:themeColor="text1"/>
          <w:lang w:eastAsia="bg-BG"/>
        </w:rPr>
        <w:tab/>
      </w:r>
      <w:r w:rsidR="0086643C" w:rsidRPr="0086643C">
        <w:rPr>
          <w:b/>
          <w:color w:val="000000" w:themeColor="text1"/>
          <w:lang w:eastAsia="bg-BG"/>
        </w:rPr>
        <w:t>§ 9.</w:t>
      </w:r>
      <w:r w:rsidRPr="002C074B">
        <w:rPr>
          <w:color w:val="000000" w:themeColor="text1"/>
          <w:lang w:eastAsia="bg-BG"/>
        </w:rPr>
        <w:t xml:space="preserve"> (1) Освобождават се от заплащане на такса битови отпадъци за услугата по сметосъбиране и сметоизвозване задължените лица предприятия, преустановили стопанската си дейност в недвижимия имот, вследствие на извънредно положение обявено с решение на Народното събрание от 13 март 2020 г.</w:t>
      </w:r>
      <w:r w:rsidR="002C074B">
        <w:rPr>
          <w:color w:val="000000" w:themeColor="text1"/>
          <w:lang w:eastAsia="bg-BG"/>
        </w:rPr>
        <w:t xml:space="preserve">, </w:t>
      </w:r>
      <w:r w:rsidR="002C074B" w:rsidRPr="0086643C">
        <w:rPr>
          <w:lang w:eastAsia="bg-BG"/>
        </w:rPr>
        <w:t>съответно на извънредната епидемична обстановка.</w:t>
      </w:r>
      <w:r w:rsidRPr="002C074B">
        <w:rPr>
          <w:color w:val="000000" w:themeColor="text1"/>
          <w:lang w:eastAsia="bg-BG"/>
        </w:rPr>
        <w:t xml:space="preserve"> Преустановяването на дейността за съответния период се удостоверява от лицата по ал.1 с финансови и други документи, както следва:</w:t>
      </w:r>
    </w:p>
    <w:p w:rsidR="002C074B" w:rsidRPr="002C074B" w:rsidRDefault="00336FA5" w:rsidP="003C5E73">
      <w:pPr>
        <w:pStyle w:val="af"/>
        <w:numPr>
          <w:ilvl w:val="0"/>
          <w:numId w:val="38"/>
        </w:numPr>
        <w:jc w:val="both"/>
        <w:rPr>
          <w:color w:val="000000" w:themeColor="text1"/>
          <w:lang w:eastAsia="bg-BG"/>
        </w:rPr>
      </w:pPr>
      <w:r w:rsidRPr="002C074B">
        <w:rPr>
          <w:lang w:eastAsia="bg-BG"/>
        </w:rPr>
        <w:t>Касови отчети от фискалните устройства за периода на извънредното положение;</w:t>
      </w:r>
    </w:p>
    <w:p w:rsidR="002C074B" w:rsidRPr="002C074B" w:rsidRDefault="00336FA5" w:rsidP="003C5E73">
      <w:pPr>
        <w:pStyle w:val="af"/>
        <w:numPr>
          <w:ilvl w:val="0"/>
          <w:numId w:val="38"/>
        </w:numPr>
        <w:jc w:val="both"/>
        <w:rPr>
          <w:color w:val="000000" w:themeColor="text1"/>
          <w:lang w:eastAsia="bg-BG"/>
        </w:rPr>
      </w:pPr>
      <w:r w:rsidRPr="002C074B">
        <w:rPr>
          <w:lang w:eastAsia="bg-BG"/>
        </w:rPr>
        <w:t xml:space="preserve">Отчетни регистри- дневник на покупките и дневник на продажбите (чл.124, ал.1 </w:t>
      </w:r>
      <w:r w:rsidR="003C5E73">
        <w:rPr>
          <w:lang w:eastAsia="bg-BG"/>
        </w:rPr>
        <w:t>от ЗДДС) и съответната справка-</w:t>
      </w:r>
      <w:r w:rsidRPr="002C074B">
        <w:rPr>
          <w:lang w:eastAsia="bg-BG"/>
        </w:rPr>
        <w:t>декларация по чл.125, ал.1 от ЗДДС за периода на извънредното положение;</w:t>
      </w:r>
    </w:p>
    <w:p w:rsidR="002C074B" w:rsidRPr="002C074B" w:rsidRDefault="00336FA5" w:rsidP="003C5E73">
      <w:pPr>
        <w:pStyle w:val="af"/>
        <w:numPr>
          <w:ilvl w:val="0"/>
          <w:numId w:val="38"/>
        </w:numPr>
        <w:jc w:val="both"/>
        <w:rPr>
          <w:color w:val="000000" w:themeColor="text1"/>
          <w:lang w:eastAsia="bg-BG"/>
        </w:rPr>
      </w:pPr>
      <w:r w:rsidRPr="002C074B">
        <w:rPr>
          <w:lang w:eastAsia="bg-BG"/>
        </w:rPr>
        <w:t>Рекапитулации на ФРЗ за периода на извънредното положение;</w:t>
      </w:r>
    </w:p>
    <w:p w:rsidR="002C074B" w:rsidRPr="002C074B" w:rsidRDefault="00336FA5" w:rsidP="003C5E73">
      <w:pPr>
        <w:pStyle w:val="af"/>
        <w:numPr>
          <w:ilvl w:val="0"/>
          <w:numId w:val="38"/>
        </w:numPr>
        <w:jc w:val="both"/>
        <w:rPr>
          <w:color w:val="000000" w:themeColor="text1"/>
          <w:lang w:eastAsia="bg-BG"/>
        </w:rPr>
      </w:pPr>
      <w:r w:rsidRPr="002C074B">
        <w:rPr>
          <w:lang w:eastAsia="bg-BG"/>
        </w:rPr>
        <w:t>Справка за отработените дни, отпуски, отсъствия за периода на извънредното положение;</w:t>
      </w:r>
    </w:p>
    <w:p w:rsidR="002C074B" w:rsidRPr="002C074B" w:rsidRDefault="00336FA5" w:rsidP="003C5E73">
      <w:pPr>
        <w:pStyle w:val="af"/>
        <w:numPr>
          <w:ilvl w:val="0"/>
          <w:numId w:val="38"/>
        </w:numPr>
        <w:jc w:val="both"/>
        <w:rPr>
          <w:color w:val="000000" w:themeColor="text1"/>
          <w:lang w:eastAsia="bg-BG"/>
        </w:rPr>
      </w:pPr>
      <w:r w:rsidRPr="002C074B">
        <w:rPr>
          <w:lang w:eastAsia="bg-BG"/>
        </w:rPr>
        <w:t>Документ удостоверяващ, че не са се възползвали от мярката 60 на 40;</w:t>
      </w:r>
    </w:p>
    <w:p w:rsidR="0086643C" w:rsidRPr="0086643C" w:rsidRDefault="00336FA5" w:rsidP="003C5E73">
      <w:pPr>
        <w:pStyle w:val="af"/>
        <w:numPr>
          <w:ilvl w:val="0"/>
          <w:numId w:val="38"/>
        </w:numPr>
        <w:jc w:val="both"/>
        <w:rPr>
          <w:color w:val="000000" w:themeColor="text1"/>
          <w:lang w:eastAsia="bg-BG"/>
        </w:rPr>
      </w:pPr>
      <w:r w:rsidRPr="002C074B">
        <w:rPr>
          <w:lang w:eastAsia="bg-BG"/>
        </w:rPr>
        <w:t>Декларация по чл.313 от НК.</w:t>
      </w:r>
    </w:p>
    <w:p w:rsidR="00336FA5" w:rsidRPr="0086643C" w:rsidRDefault="00336FA5" w:rsidP="003C5E73">
      <w:pPr>
        <w:pStyle w:val="af"/>
        <w:numPr>
          <w:ilvl w:val="0"/>
          <w:numId w:val="35"/>
        </w:numPr>
        <w:jc w:val="both"/>
        <w:rPr>
          <w:color w:val="000000" w:themeColor="text1"/>
          <w:lang w:eastAsia="bg-BG"/>
        </w:rPr>
      </w:pPr>
      <w:r w:rsidRPr="0086643C">
        <w:rPr>
          <w:lang w:eastAsia="bg-BG"/>
        </w:rPr>
        <w:t xml:space="preserve">Служителят от общинската администрация (орган по приходите), има право да изисква и други различни от изброените по </w:t>
      </w:r>
      <w:r w:rsidR="003C5E73">
        <w:rPr>
          <w:lang w:eastAsia="bg-BG"/>
        </w:rPr>
        <w:t xml:space="preserve">ал. 1 финансови </w:t>
      </w:r>
      <w:r w:rsidRPr="0086643C">
        <w:rPr>
          <w:lang w:eastAsia="bg-BG"/>
        </w:rPr>
        <w:t>и други документи доказващи преустановяването на стопанската дейност на съответното предприятие за периода на извънредното положение.</w:t>
      </w:r>
    </w:p>
    <w:p w:rsidR="00336FA5" w:rsidRPr="002C074B" w:rsidRDefault="00336FA5" w:rsidP="003C5E73">
      <w:pPr>
        <w:pStyle w:val="af"/>
        <w:numPr>
          <w:ilvl w:val="0"/>
          <w:numId w:val="35"/>
        </w:numPr>
        <w:jc w:val="both"/>
        <w:rPr>
          <w:strike/>
          <w:color w:val="FF0000"/>
          <w:lang w:eastAsia="bg-BG"/>
        </w:rPr>
      </w:pPr>
      <w:r w:rsidRPr="002C074B">
        <w:rPr>
          <w:lang w:eastAsia="bg-BG"/>
        </w:rPr>
        <w:t xml:space="preserve">Управителят или упълномощеното от него лице подава искане </w:t>
      </w:r>
      <w:r w:rsidR="002C074B">
        <w:rPr>
          <w:lang w:eastAsia="bg-BG"/>
        </w:rPr>
        <w:t>за освобождаване от услугата по</w:t>
      </w:r>
      <w:r w:rsidR="002C074B" w:rsidRPr="002C074B">
        <w:rPr>
          <w:color w:val="FF0000"/>
          <w:lang w:eastAsia="bg-BG"/>
        </w:rPr>
        <w:t xml:space="preserve"> </w:t>
      </w:r>
      <w:r w:rsidRPr="002C074B">
        <w:rPr>
          <w:lang w:eastAsia="bg-BG"/>
        </w:rPr>
        <w:t>сметосъбиране и сметоизвозване в Местни данъци и такси</w:t>
      </w:r>
      <w:r w:rsidR="00C77702">
        <w:rPr>
          <w:lang w:eastAsia="bg-BG"/>
        </w:rPr>
        <w:t xml:space="preserve"> </w:t>
      </w:r>
      <w:r w:rsidRPr="002C074B">
        <w:rPr>
          <w:lang w:eastAsia="bg-BG"/>
        </w:rPr>
        <w:t>- Кайнарджа, придружено с гореописаните  финансови документи</w:t>
      </w:r>
      <w:r w:rsidR="002C074B" w:rsidRPr="002C074B">
        <w:rPr>
          <w:lang w:eastAsia="bg-BG"/>
        </w:rPr>
        <w:t>.</w:t>
      </w:r>
      <w:r w:rsidRPr="002C074B">
        <w:rPr>
          <w:lang w:eastAsia="bg-BG"/>
        </w:rPr>
        <w:t xml:space="preserve"> </w:t>
      </w:r>
    </w:p>
    <w:p w:rsidR="00336FA5" w:rsidRPr="0086643C" w:rsidRDefault="00336FA5" w:rsidP="003C5E73">
      <w:pPr>
        <w:pStyle w:val="af"/>
        <w:numPr>
          <w:ilvl w:val="0"/>
          <w:numId w:val="35"/>
        </w:numPr>
        <w:jc w:val="both"/>
        <w:rPr>
          <w:lang w:eastAsia="bg-BG"/>
        </w:rPr>
      </w:pPr>
      <w:r w:rsidRPr="0086643C">
        <w:rPr>
          <w:lang w:eastAsia="bg-BG"/>
        </w:rPr>
        <w:t>Доброволно платените суми на такса битови отпадъци за услугата по сметосъбиране и сметоизвозване не се възстановяват по банкова сметка на данъчнозадължените лица. Същите ще бъдат прихванати за бъдещи данъчни задължения за такса битови отпадъци.</w:t>
      </w:r>
    </w:p>
    <w:p w:rsidR="00336FA5" w:rsidRDefault="00336FA5" w:rsidP="003C5E73">
      <w:pPr>
        <w:ind w:left="780"/>
        <w:contextualSpacing/>
        <w:jc w:val="both"/>
        <w:rPr>
          <w:color w:val="000000" w:themeColor="text1"/>
          <w:lang w:eastAsia="bg-BG"/>
        </w:rPr>
      </w:pPr>
      <w:r w:rsidRPr="0086643C">
        <w:rPr>
          <w:b/>
          <w:color w:val="000000" w:themeColor="text1"/>
          <w:lang w:eastAsia="bg-BG"/>
        </w:rPr>
        <w:t>§10</w:t>
      </w:r>
      <w:r w:rsidR="0086643C" w:rsidRPr="0086643C">
        <w:rPr>
          <w:b/>
          <w:color w:val="000000" w:themeColor="text1"/>
          <w:lang w:eastAsia="bg-BG"/>
        </w:rPr>
        <w:t>.</w:t>
      </w:r>
      <w:r w:rsidRPr="002C074B">
        <w:rPr>
          <w:color w:val="000000" w:themeColor="text1"/>
          <w:lang w:eastAsia="bg-BG"/>
        </w:rPr>
        <w:t xml:space="preserve"> Измененията и допълненията на Наредбата за определянето и администрирането на местните такси и цени на услуги в Община Кайнарджа </w:t>
      </w:r>
      <w:r w:rsidR="00776449">
        <w:rPr>
          <w:color w:val="000000" w:themeColor="text1"/>
          <w:lang w:eastAsia="bg-BG"/>
        </w:rPr>
        <w:t xml:space="preserve">са актуализирани с Решение № 124 по протокол № 16 от 27.11.2020 г. </w:t>
      </w:r>
      <w:r w:rsidRPr="002C074B">
        <w:rPr>
          <w:color w:val="000000" w:themeColor="text1"/>
          <w:lang w:eastAsia="bg-BG"/>
        </w:rPr>
        <w:t>влизат в сила от датата на приемане на решението.</w:t>
      </w:r>
    </w:p>
    <w:p w:rsidR="00074D25" w:rsidRPr="00776449" w:rsidRDefault="004528CC" w:rsidP="003C5E73">
      <w:pPr>
        <w:ind w:left="780"/>
        <w:contextualSpacing/>
        <w:jc w:val="both"/>
        <w:rPr>
          <w:color w:val="000000" w:themeColor="text1"/>
          <w:lang w:eastAsia="bg-BG"/>
        </w:rPr>
      </w:pPr>
      <w:r w:rsidRPr="00776449">
        <w:rPr>
          <w:b/>
          <w:color w:val="000000" w:themeColor="text1"/>
          <w:lang w:eastAsia="bg-BG"/>
        </w:rPr>
        <w:t>§11.</w:t>
      </w:r>
      <w:r w:rsidR="00776449" w:rsidRPr="00776449">
        <w:rPr>
          <w:color w:val="000000" w:themeColor="text1"/>
          <w:lang w:eastAsia="bg-BG"/>
        </w:rPr>
        <w:t xml:space="preserve"> Наредбата е приета с Решение №……..по протокол №………от проведено на ………….заседа</w:t>
      </w:r>
      <w:r w:rsidR="00776449">
        <w:rPr>
          <w:color w:val="000000" w:themeColor="text1"/>
          <w:lang w:eastAsia="bg-BG"/>
        </w:rPr>
        <w:t xml:space="preserve">ние на Общински съвет Кайнарджа и </w:t>
      </w:r>
      <w:r w:rsidR="00776449" w:rsidRPr="00776449">
        <w:rPr>
          <w:color w:val="000000" w:themeColor="text1"/>
          <w:lang w:eastAsia="bg-BG"/>
        </w:rPr>
        <w:t>отменя досега действащата Наредба за определяне и администриране на местните такси и цени на услуги в Община Кайнарджа приета с решение № 239/21.03.2013 год., изм. и доп. с реш.№252/26.04.2013 год., изм. и доп. с реш.№357/28.03.2014 год., изм. и доп. с реш.№ 405/31.10.2014 г., изм. и доп. с реш. № 422/30.12.2014 г., изм. и доп. с реш. № 477/26.05.2015 г. доп. с реш.№492/26.06.2015 г., доп. с реш.№70/25.03.2016 г., изм. и доп. с реш. № 193/31.03.2017 г., изм. и доп. с реш. № 260/27.11.2017 г., изм. и доп. с реш.№ 400/30.11.2018 г., изм. и доп. с реш. № 124/27.11.2020 г. на Общински съвет – Кайнарджа.</w:t>
      </w:r>
    </w:p>
    <w:p w:rsidR="002C074B" w:rsidRDefault="002C074B" w:rsidP="003C5E73">
      <w:pPr>
        <w:ind w:left="780"/>
        <w:contextualSpacing/>
        <w:jc w:val="both"/>
        <w:rPr>
          <w:color w:val="000000" w:themeColor="text1"/>
          <w:lang w:eastAsia="bg-BG"/>
        </w:rPr>
      </w:pPr>
    </w:p>
    <w:p w:rsidR="002C074B" w:rsidRDefault="002C074B" w:rsidP="00336FA5">
      <w:pPr>
        <w:ind w:left="780"/>
        <w:contextualSpacing/>
        <w:jc w:val="both"/>
        <w:rPr>
          <w:color w:val="000000" w:themeColor="text1"/>
          <w:lang w:eastAsia="bg-BG"/>
        </w:rPr>
      </w:pPr>
    </w:p>
    <w:p w:rsidR="002C074B" w:rsidRDefault="002C074B" w:rsidP="00336FA5">
      <w:pPr>
        <w:ind w:left="780"/>
        <w:contextualSpacing/>
        <w:jc w:val="both"/>
        <w:rPr>
          <w:color w:val="000000" w:themeColor="text1"/>
          <w:lang w:eastAsia="bg-BG"/>
        </w:rPr>
      </w:pPr>
    </w:p>
    <w:p w:rsidR="002C074B" w:rsidRDefault="002C074B" w:rsidP="00336FA5">
      <w:pPr>
        <w:ind w:left="780"/>
        <w:contextualSpacing/>
        <w:jc w:val="both"/>
        <w:rPr>
          <w:color w:val="000000" w:themeColor="text1"/>
          <w:lang w:eastAsia="bg-BG"/>
        </w:rPr>
      </w:pPr>
    </w:p>
    <w:p w:rsidR="00336FA5" w:rsidRPr="002C074B" w:rsidRDefault="00336FA5" w:rsidP="00C558CC">
      <w:pPr>
        <w:jc w:val="both"/>
        <w:rPr>
          <w:color w:val="000000" w:themeColor="text1"/>
        </w:rPr>
      </w:pPr>
    </w:p>
    <w:p w:rsidR="00AA4056" w:rsidRPr="00637C92" w:rsidRDefault="00AA4056" w:rsidP="008C55A7">
      <w:pPr>
        <w:ind w:firstLine="709"/>
        <w:jc w:val="both"/>
      </w:pPr>
    </w:p>
    <w:p w:rsidR="00AA4056" w:rsidRPr="00637C92" w:rsidRDefault="00AA4056" w:rsidP="008C55A7">
      <w:pPr>
        <w:ind w:firstLine="709"/>
        <w:jc w:val="both"/>
        <w:rPr>
          <w:color w:val="000000"/>
        </w:rPr>
      </w:pPr>
    </w:p>
    <w:p w:rsidR="00AA4056" w:rsidRPr="00637C92" w:rsidRDefault="00AA4056" w:rsidP="00AA4056">
      <w:pPr>
        <w:ind w:left="2160" w:firstLine="720"/>
        <w:jc w:val="both"/>
        <w:rPr>
          <w:b/>
          <w:color w:val="000000"/>
        </w:rPr>
      </w:pPr>
      <w:r w:rsidRPr="00637C92">
        <w:rPr>
          <w:b/>
          <w:color w:val="000000"/>
        </w:rPr>
        <w:t>ПРЕДСЕДАТЕЛ ОБЩИНСКИ СЪВЕТ:………………</w:t>
      </w:r>
    </w:p>
    <w:p w:rsidR="00AA4056" w:rsidRPr="00637C92" w:rsidRDefault="00515AB8" w:rsidP="00AA4056">
      <w:pPr>
        <w:ind w:left="1440" w:firstLine="720"/>
        <w:jc w:val="both"/>
        <w:rPr>
          <w:b/>
          <w:color w:val="000000"/>
        </w:rPr>
      </w:pPr>
      <w:r w:rsidRPr="00637C92">
        <w:rPr>
          <w:b/>
          <w:color w:val="000000"/>
        </w:rPr>
        <w:tab/>
      </w:r>
      <w:r w:rsidRPr="00637C92">
        <w:rPr>
          <w:b/>
          <w:color w:val="000000"/>
        </w:rPr>
        <w:tab/>
      </w:r>
      <w:r w:rsidRPr="00637C92">
        <w:rPr>
          <w:b/>
          <w:color w:val="000000"/>
        </w:rPr>
        <w:tab/>
      </w:r>
      <w:r w:rsidRPr="00637C92">
        <w:rPr>
          <w:b/>
          <w:color w:val="000000"/>
        </w:rPr>
        <w:tab/>
      </w:r>
      <w:r w:rsidRPr="00637C92">
        <w:rPr>
          <w:b/>
          <w:color w:val="000000"/>
        </w:rPr>
        <w:tab/>
      </w:r>
      <w:r w:rsidRPr="00637C92">
        <w:rPr>
          <w:b/>
          <w:color w:val="000000"/>
        </w:rPr>
        <w:tab/>
        <w:t xml:space="preserve">              /</w:t>
      </w:r>
      <w:r w:rsidR="00AA4056" w:rsidRPr="00637C92">
        <w:rPr>
          <w:b/>
          <w:color w:val="000000"/>
        </w:rPr>
        <w:t>И</w:t>
      </w:r>
      <w:r w:rsidRPr="00637C92">
        <w:rPr>
          <w:b/>
          <w:color w:val="000000"/>
        </w:rPr>
        <w:t>в</w:t>
      </w:r>
      <w:r w:rsidR="00C77702">
        <w:rPr>
          <w:b/>
          <w:color w:val="000000"/>
        </w:rPr>
        <w:t>айло</w:t>
      </w:r>
      <w:r w:rsidR="00AA4056" w:rsidRPr="00637C92">
        <w:rPr>
          <w:b/>
          <w:color w:val="000000"/>
        </w:rPr>
        <w:t xml:space="preserve"> Петков /</w:t>
      </w:r>
    </w:p>
    <w:p w:rsidR="00AA4056" w:rsidRPr="00637C92" w:rsidRDefault="00AA4056" w:rsidP="008C55A7">
      <w:pPr>
        <w:ind w:firstLine="709"/>
        <w:jc w:val="both"/>
        <w:rPr>
          <w:color w:val="000000"/>
        </w:rPr>
      </w:pPr>
    </w:p>
    <w:p w:rsidR="00AA4056" w:rsidRPr="00637C92" w:rsidRDefault="00AA4056">
      <w:pPr>
        <w:rPr>
          <w:b/>
          <w:color w:val="000000"/>
        </w:rPr>
      </w:pPr>
      <w:r w:rsidRPr="00637C92">
        <w:rPr>
          <w:b/>
          <w:color w:val="000000"/>
        </w:rPr>
        <w:br w:type="page"/>
      </w:r>
    </w:p>
    <w:p w:rsidR="00E56D24" w:rsidRPr="00621162" w:rsidRDefault="00E56D24">
      <w:pPr>
        <w:ind w:left="1440" w:firstLine="720"/>
        <w:jc w:val="both"/>
        <w:rPr>
          <w:b/>
          <w:color w:val="000000"/>
          <w:sz w:val="24"/>
        </w:rPr>
      </w:pPr>
    </w:p>
    <w:p w:rsidR="005651BA" w:rsidRPr="00830B75" w:rsidRDefault="009A36DF">
      <w:pPr>
        <w:ind w:left="1440" w:firstLine="720"/>
        <w:jc w:val="both"/>
        <w:rPr>
          <w:b/>
          <w:color w:val="000000"/>
        </w:rPr>
      </w:pPr>
      <w:r w:rsidRPr="00621162">
        <w:rPr>
          <w:b/>
          <w:color w:val="000000"/>
          <w:sz w:val="24"/>
        </w:rPr>
        <w:t xml:space="preserve">                                                                             </w:t>
      </w:r>
      <w:r w:rsidR="00E56D24" w:rsidRPr="00621162">
        <w:rPr>
          <w:b/>
          <w:color w:val="000000"/>
          <w:sz w:val="24"/>
        </w:rPr>
        <w:t xml:space="preserve"> </w:t>
      </w:r>
      <w:r w:rsidR="0086040E" w:rsidRPr="00621162">
        <w:rPr>
          <w:b/>
          <w:color w:val="000000"/>
          <w:sz w:val="24"/>
        </w:rPr>
        <w:t xml:space="preserve">  </w:t>
      </w:r>
      <w:r w:rsidR="003C5E73">
        <w:rPr>
          <w:b/>
          <w:color w:val="000000"/>
          <w:sz w:val="24"/>
        </w:rPr>
        <w:t xml:space="preserve"> </w:t>
      </w:r>
      <w:r w:rsidR="0086040E" w:rsidRPr="00830B75">
        <w:rPr>
          <w:b/>
          <w:color w:val="000000"/>
        </w:rPr>
        <w:t>ПРИЛОЖЕНИЕ № 1</w:t>
      </w:r>
    </w:p>
    <w:p w:rsidR="003E5FC3" w:rsidRPr="00830B75" w:rsidRDefault="003E5FC3">
      <w:pPr>
        <w:ind w:left="1440" w:firstLine="720"/>
        <w:jc w:val="both"/>
        <w:rPr>
          <w:b/>
          <w:color w:val="00B050"/>
        </w:rPr>
      </w:pPr>
      <w:r w:rsidRPr="00830B75">
        <w:rPr>
          <w:b/>
          <w:color w:val="000000"/>
        </w:rPr>
        <w:t xml:space="preserve">                                                                                </w:t>
      </w:r>
      <w:r w:rsidR="003C5E73">
        <w:rPr>
          <w:b/>
          <w:color w:val="000000"/>
        </w:rPr>
        <w:t xml:space="preserve">                 </w:t>
      </w:r>
      <w:r w:rsidRPr="00830B75">
        <w:rPr>
          <w:b/>
          <w:color w:val="000000"/>
        </w:rPr>
        <w:t xml:space="preserve">към раздел ІV, </w:t>
      </w:r>
      <w:r w:rsidRPr="003C5E73">
        <w:rPr>
          <w:b/>
        </w:rPr>
        <w:t>чл</w:t>
      </w:r>
      <w:r w:rsidR="003C5E73" w:rsidRPr="003C5E73">
        <w:rPr>
          <w:b/>
        </w:rPr>
        <w:t>.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954"/>
        <w:gridCol w:w="4058"/>
        <w:gridCol w:w="1701"/>
        <w:gridCol w:w="2127"/>
      </w:tblGrid>
      <w:tr w:rsidR="00830B75" w:rsidRPr="00621162" w:rsidTr="00830B75">
        <w:tc>
          <w:tcPr>
            <w:tcW w:w="766" w:type="dxa"/>
          </w:tcPr>
          <w:p w:rsidR="00830B75" w:rsidRPr="00277765" w:rsidRDefault="00830B75" w:rsidP="0076400A">
            <w:pPr>
              <w:jc w:val="both"/>
              <w:rPr>
                <w:b/>
                <w:color w:val="000000"/>
              </w:rPr>
            </w:pPr>
            <w:r w:rsidRPr="00277765">
              <w:rPr>
                <w:b/>
                <w:color w:val="000000"/>
              </w:rPr>
              <w:t>№ по ред</w:t>
            </w:r>
          </w:p>
        </w:tc>
        <w:tc>
          <w:tcPr>
            <w:tcW w:w="954" w:type="dxa"/>
          </w:tcPr>
          <w:p w:rsidR="00830B75" w:rsidRPr="00277765" w:rsidRDefault="00830B75" w:rsidP="0076400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по ИИСДА</w:t>
            </w:r>
          </w:p>
        </w:tc>
        <w:tc>
          <w:tcPr>
            <w:tcW w:w="4058" w:type="dxa"/>
          </w:tcPr>
          <w:p w:rsidR="00830B75" w:rsidRPr="00277765" w:rsidRDefault="00830B75" w:rsidP="0076400A">
            <w:pPr>
              <w:jc w:val="both"/>
              <w:rPr>
                <w:b/>
                <w:color w:val="000000"/>
              </w:rPr>
            </w:pPr>
            <w:r w:rsidRPr="00277765">
              <w:rPr>
                <w:b/>
                <w:color w:val="000000"/>
              </w:rPr>
              <w:t>Вид такса</w:t>
            </w:r>
          </w:p>
        </w:tc>
        <w:tc>
          <w:tcPr>
            <w:tcW w:w="1701" w:type="dxa"/>
          </w:tcPr>
          <w:p w:rsidR="00830B75" w:rsidRPr="00830B75" w:rsidRDefault="00830B75" w:rsidP="00830B75">
            <w:pPr>
              <w:pStyle w:val="af"/>
              <w:jc w:val="center"/>
              <w:rPr>
                <w:b/>
              </w:rPr>
            </w:pPr>
            <w:r w:rsidRPr="00830B75">
              <w:rPr>
                <w:b/>
              </w:rPr>
              <w:t>Срок за предоставяне</w:t>
            </w:r>
          </w:p>
        </w:tc>
        <w:tc>
          <w:tcPr>
            <w:tcW w:w="2127" w:type="dxa"/>
          </w:tcPr>
          <w:p w:rsidR="00830B75" w:rsidRPr="003C5E73" w:rsidRDefault="003C5E73" w:rsidP="003C5E73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D27466" w:rsidRDefault="00830B75" w:rsidP="0076400A">
            <w:pPr>
              <w:jc w:val="both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1.</w:t>
            </w:r>
          </w:p>
        </w:tc>
        <w:tc>
          <w:tcPr>
            <w:tcW w:w="954" w:type="dxa"/>
          </w:tcPr>
          <w:p w:rsidR="00830B75" w:rsidRPr="00D27466" w:rsidRDefault="00830B75" w:rsidP="0076400A">
            <w:pPr>
              <w:jc w:val="both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2027</w:t>
            </w:r>
          </w:p>
        </w:tc>
        <w:tc>
          <w:tcPr>
            <w:tcW w:w="4058" w:type="dxa"/>
          </w:tcPr>
          <w:p w:rsidR="00830B75" w:rsidRPr="00D27466" w:rsidRDefault="00830B75" w:rsidP="0076400A">
            <w:pPr>
              <w:jc w:val="both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Издаване на скица за недвижим имот - ЗМДТ</w:t>
            </w:r>
          </w:p>
        </w:tc>
        <w:tc>
          <w:tcPr>
            <w:tcW w:w="1701" w:type="dxa"/>
          </w:tcPr>
          <w:p w:rsidR="00830B75" w:rsidRPr="00D27466" w:rsidRDefault="00830B75" w:rsidP="00830B75">
            <w:pPr>
              <w:jc w:val="right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7 дни</w:t>
            </w:r>
          </w:p>
          <w:p w:rsidR="00830B75" w:rsidRPr="00D27466" w:rsidRDefault="00830B75" w:rsidP="00830B75">
            <w:pPr>
              <w:jc w:val="right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1 ден</w:t>
            </w:r>
          </w:p>
        </w:tc>
        <w:tc>
          <w:tcPr>
            <w:tcW w:w="2127" w:type="dxa"/>
          </w:tcPr>
          <w:p w:rsidR="00830B75" w:rsidRPr="00D27466" w:rsidRDefault="00830B75" w:rsidP="00830B75">
            <w:pPr>
              <w:jc w:val="right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15,00 лева</w:t>
            </w:r>
          </w:p>
          <w:p w:rsidR="00830B75" w:rsidRPr="00D27466" w:rsidRDefault="00830B75" w:rsidP="00830B75">
            <w:pPr>
              <w:jc w:val="right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25,00 лева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D27466" w:rsidRDefault="00830B75" w:rsidP="0076400A">
            <w:pPr>
              <w:jc w:val="both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2.</w:t>
            </w:r>
          </w:p>
        </w:tc>
        <w:tc>
          <w:tcPr>
            <w:tcW w:w="954" w:type="dxa"/>
          </w:tcPr>
          <w:p w:rsidR="00830B75" w:rsidRPr="00D27466" w:rsidRDefault="00830B75" w:rsidP="0076400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2083</w:t>
            </w:r>
          </w:p>
        </w:tc>
        <w:tc>
          <w:tcPr>
            <w:tcW w:w="4058" w:type="dxa"/>
          </w:tcPr>
          <w:p w:rsidR="00830B75" w:rsidRPr="00D27466" w:rsidRDefault="00830B75" w:rsidP="0076400A">
            <w:pPr>
              <w:jc w:val="both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Издаване на скица за недвижим имот с указан начин на застрояване по чл. 140 от ЗУТ</w:t>
            </w:r>
            <w:r>
              <w:rPr>
                <w:b/>
                <w:color w:val="000000"/>
              </w:rPr>
              <w:t xml:space="preserve"> – виза за проектиране</w:t>
            </w:r>
          </w:p>
        </w:tc>
        <w:tc>
          <w:tcPr>
            <w:tcW w:w="1701" w:type="dxa"/>
          </w:tcPr>
          <w:p w:rsidR="00830B75" w:rsidRPr="00D27466" w:rsidRDefault="00830B75" w:rsidP="00830B75">
            <w:pPr>
              <w:jc w:val="right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30 дни</w:t>
            </w:r>
          </w:p>
        </w:tc>
        <w:tc>
          <w:tcPr>
            <w:tcW w:w="2127" w:type="dxa"/>
          </w:tcPr>
          <w:p w:rsidR="00830B75" w:rsidRPr="00D27466" w:rsidRDefault="00830B75" w:rsidP="00830B75">
            <w:pPr>
              <w:jc w:val="right"/>
              <w:rPr>
                <w:b/>
                <w:color w:val="000000"/>
              </w:rPr>
            </w:pPr>
          </w:p>
        </w:tc>
      </w:tr>
      <w:tr w:rsidR="00830B75" w:rsidRPr="00621162" w:rsidTr="00830B75">
        <w:tc>
          <w:tcPr>
            <w:tcW w:w="766" w:type="dxa"/>
          </w:tcPr>
          <w:p w:rsidR="00830B75" w:rsidRPr="00D27466" w:rsidRDefault="00830B75" w:rsidP="0076400A">
            <w:pPr>
              <w:jc w:val="both"/>
              <w:rPr>
                <w:color w:val="000000"/>
              </w:rPr>
            </w:pPr>
            <w:r w:rsidRPr="00D27466">
              <w:rPr>
                <w:color w:val="000000"/>
              </w:rPr>
              <w:t>2.1.</w:t>
            </w:r>
          </w:p>
        </w:tc>
        <w:tc>
          <w:tcPr>
            <w:tcW w:w="954" w:type="dxa"/>
          </w:tcPr>
          <w:p w:rsidR="00830B75" w:rsidRPr="00D27466" w:rsidRDefault="00830B75" w:rsidP="0076400A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Pr="00D27466" w:rsidRDefault="00830B75" w:rsidP="0076400A">
            <w:pPr>
              <w:jc w:val="both"/>
              <w:rPr>
                <w:color w:val="000000"/>
              </w:rPr>
            </w:pPr>
            <w:r w:rsidRPr="00D27466">
              <w:rPr>
                <w:color w:val="000000"/>
              </w:rPr>
              <w:t>За жилищни сгради</w:t>
            </w:r>
          </w:p>
        </w:tc>
        <w:tc>
          <w:tcPr>
            <w:tcW w:w="1701" w:type="dxa"/>
          </w:tcPr>
          <w:p w:rsidR="00830B75" w:rsidRPr="00D27466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Pr="00D27466" w:rsidRDefault="00830B75" w:rsidP="00830B75">
            <w:pPr>
              <w:jc w:val="right"/>
              <w:rPr>
                <w:color w:val="000000"/>
              </w:rPr>
            </w:pPr>
            <w:r w:rsidRPr="00D27466">
              <w:rPr>
                <w:color w:val="000000"/>
              </w:rPr>
              <w:t>20,00 лева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D27466" w:rsidRDefault="00830B75" w:rsidP="0076400A">
            <w:pPr>
              <w:jc w:val="both"/>
              <w:rPr>
                <w:color w:val="000000"/>
              </w:rPr>
            </w:pPr>
            <w:r w:rsidRPr="00D27466">
              <w:rPr>
                <w:color w:val="000000"/>
              </w:rPr>
              <w:t>2.2.</w:t>
            </w:r>
          </w:p>
        </w:tc>
        <w:tc>
          <w:tcPr>
            <w:tcW w:w="954" w:type="dxa"/>
          </w:tcPr>
          <w:p w:rsidR="00830B75" w:rsidRPr="00D27466" w:rsidRDefault="00830B75" w:rsidP="0076400A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Pr="00D27466" w:rsidRDefault="00830B75" w:rsidP="0076400A">
            <w:pPr>
              <w:jc w:val="both"/>
              <w:rPr>
                <w:color w:val="000000"/>
              </w:rPr>
            </w:pPr>
            <w:r w:rsidRPr="00D27466">
              <w:rPr>
                <w:color w:val="000000"/>
              </w:rPr>
              <w:t>За стопански и обществени функции</w:t>
            </w:r>
          </w:p>
        </w:tc>
        <w:tc>
          <w:tcPr>
            <w:tcW w:w="1701" w:type="dxa"/>
          </w:tcPr>
          <w:p w:rsidR="00830B75" w:rsidRPr="00D27466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Pr="00D27466" w:rsidRDefault="00830B75" w:rsidP="00830B75">
            <w:pPr>
              <w:jc w:val="right"/>
              <w:rPr>
                <w:color w:val="000000"/>
              </w:rPr>
            </w:pPr>
            <w:r w:rsidRPr="00D27466">
              <w:rPr>
                <w:color w:val="000000"/>
              </w:rPr>
              <w:t>30,00 лева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D27466" w:rsidRDefault="00830B75" w:rsidP="0076400A">
            <w:pPr>
              <w:jc w:val="both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3.</w:t>
            </w:r>
          </w:p>
        </w:tc>
        <w:tc>
          <w:tcPr>
            <w:tcW w:w="954" w:type="dxa"/>
          </w:tcPr>
          <w:p w:rsidR="00830B75" w:rsidRPr="00D27466" w:rsidRDefault="00830B75" w:rsidP="00EF21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058" w:type="dxa"/>
          </w:tcPr>
          <w:p w:rsidR="00830B75" w:rsidRPr="00D27466" w:rsidRDefault="00830B75" w:rsidP="00D27466">
            <w:pPr>
              <w:jc w:val="both"/>
              <w:rPr>
                <w:b/>
              </w:rPr>
            </w:pPr>
            <w:r>
              <w:rPr>
                <w:b/>
                <w:color w:val="000000" w:themeColor="text1"/>
              </w:rPr>
              <w:t>Презаверяване на скица</w:t>
            </w:r>
          </w:p>
        </w:tc>
        <w:tc>
          <w:tcPr>
            <w:tcW w:w="1701" w:type="dxa"/>
          </w:tcPr>
          <w:p w:rsidR="00830B75" w:rsidRPr="00D27466" w:rsidRDefault="00830B75" w:rsidP="00830B75">
            <w:pPr>
              <w:jc w:val="right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1 ден</w:t>
            </w:r>
          </w:p>
        </w:tc>
        <w:tc>
          <w:tcPr>
            <w:tcW w:w="2127" w:type="dxa"/>
          </w:tcPr>
          <w:p w:rsidR="00830B75" w:rsidRPr="00D27466" w:rsidRDefault="00830B75" w:rsidP="00830B75">
            <w:pPr>
              <w:jc w:val="right"/>
              <w:rPr>
                <w:b/>
                <w:color w:val="000000" w:themeColor="text1"/>
              </w:rPr>
            </w:pPr>
            <w:r w:rsidRPr="00D27466">
              <w:rPr>
                <w:b/>
                <w:color w:val="000000"/>
              </w:rPr>
              <w:t>7,00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D27466" w:rsidRDefault="00830B75" w:rsidP="00D27466">
            <w:pPr>
              <w:jc w:val="both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4.</w:t>
            </w:r>
          </w:p>
        </w:tc>
        <w:tc>
          <w:tcPr>
            <w:tcW w:w="954" w:type="dxa"/>
          </w:tcPr>
          <w:p w:rsidR="00830B75" w:rsidRPr="00D27466" w:rsidRDefault="00830B75" w:rsidP="00D2746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2119</w:t>
            </w:r>
          </w:p>
        </w:tc>
        <w:tc>
          <w:tcPr>
            <w:tcW w:w="4058" w:type="dxa"/>
          </w:tcPr>
          <w:p w:rsidR="00830B75" w:rsidRPr="00D27466" w:rsidRDefault="00830B75" w:rsidP="00D27466">
            <w:pPr>
              <w:jc w:val="both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Издаване на удостоверения за факти и обстоятелства по териториално и селищно устройство</w:t>
            </w:r>
          </w:p>
        </w:tc>
        <w:tc>
          <w:tcPr>
            <w:tcW w:w="1701" w:type="dxa"/>
          </w:tcPr>
          <w:p w:rsidR="00830B75" w:rsidRPr="00D27466" w:rsidRDefault="00830B75" w:rsidP="00830B75">
            <w:pPr>
              <w:jc w:val="right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14 дни</w:t>
            </w:r>
          </w:p>
        </w:tc>
        <w:tc>
          <w:tcPr>
            <w:tcW w:w="2127" w:type="dxa"/>
          </w:tcPr>
          <w:p w:rsidR="00830B75" w:rsidRPr="00D27466" w:rsidRDefault="00830B75" w:rsidP="00830B75">
            <w:pPr>
              <w:jc w:val="right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30,00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D27466" w:rsidRDefault="00830B75" w:rsidP="00D2746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D27466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D27466" w:rsidRDefault="00830B75" w:rsidP="00D2746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2517</w:t>
            </w:r>
          </w:p>
        </w:tc>
        <w:tc>
          <w:tcPr>
            <w:tcW w:w="4058" w:type="dxa"/>
          </w:tcPr>
          <w:p w:rsidR="00830B75" w:rsidRPr="00D27466" w:rsidRDefault="00830B75" w:rsidP="00D27466">
            <w:pPr>
              <w:jc w:val="both"/>
              <w:rPr>
                <w:b/>
                <w:color w:val="000000"/>
              </w:rPr>
            </w:pPr>
            <w:r w:rsidRPr="00D27466">
              <w:rPr>
                <w:b/>
                <w:color w:val="000000"/>
              </w:rPr>
              <w:t>Заверяване на преписи от документи и на копия от планове и документацията към тях</w:t>
            </w:r>
          </w:p>
        </w:tc>
        <w:tc>
          <w:tcPr>
            <w:tcW w:w="1701" w:type="dxa"/>
          </w:tcPr>
          <w:p w:rsidR="00830B75" w:rsidRPr="00D27466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D27466">
              <w:rPr>
                <w:b/>
                <w:color w:val="000000"/>
              </w:rPr>
              <w:t xml:space="preserve"> дни</w:t>
            </w:r>
          </w:p>
        </w:tc>
        <w:tc>
          <w:tcPr>
            <w:tcW w:w="2127" w:type="dxa"/>
          </w:tcPr>
          <w:p w:rsidR="00830B75" w:rsidRPr="00D27466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лв./страница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277765" w:rsidRDefault="00830B75" w:rsidP="00C514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277765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277765" w:rsidRDefault="00830B75" w:rsidP="00C514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2112</w:t>
            </w:r>
          </w:p>
        </w:tc>
        <w:tc>
          <w:tcPr>
            <w:tcW w:w="4058" w:type="dxa"/>
          </w:tcPr>
          <w:p w:rsidR="00830B75" w:rsidRPr="00277765" w:rsidRDefault="00830B75" w:rsidP="00C514B0">
            <w:pPr>
              <w:jc w:val="both"/>
              <w:rPr>
                <w:b/>
                <w:color w:val="000000"/>
              </w:rPr>
            </w:pPr>
            <w:r w:rsidRPr="00277765">
              <w:rPr>
                <w:b/>
                <w:color w:val="000000"/>
              </w:rPr>
              <w:t>Издаване на разрешение за строеж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830B75" w:rsidRPr="00277765" w:rsidRDefault="00830B75" w:rsidP="00830B75">
            <w:pPr>
              <w:jc w:val="right"/>
              <w:rPr>
                <w:b/>
                <w:color w:val="000000"/>
              </w:rPr>
            </w:pPr>
            <w:r w:rsidRPr="00277765">
              <w:rPr>
                <w:b/>
                <w:color w:val="000000"/>
              </w:rPr>
              <w:t>7 дни</w:t>
            </w:r>
          </w:p>
        </w:tc>
        <w:tc>
          <w:tcPr>
            <w:tcW w:w="2127" w:type="dxa"/>
          </w:tcPr>
          <w:p w:rsidR="00830B75" w:rsidRPr="00277765" w:rsidRDefault="00830B75" w:rsidP="00830B75">
            <w:pPr>
              <w:jc w:val="right"/>
              <w:rPr>
                <w:b/>
                <w:color w:val="000000"/>
              </w:rPr>
            </w:pPr>
          </w:p>
        </w:tc>
      </w:tr>
      <w:tr w:rsidR="00830B75" w:rsidRPr="00621162" w:rsidTr="00830B75">
        <w:tc>
          <w:tcPr>
            <w:tcW w:w="766" w:type="dxa"/>
          </w:tcPr>
          <w:p w:rsidR="00830B75" w:rsidRPr="002B72FC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B72FC">
              <w:rPr>
                <w:color w:val="000000"/>
              </w:rPr>
              <w:t>.1.</w:t>
            </w:r>
          </w:p>
        </w:tc>
        <w:tc>
          <w:tcPr>
            <w:tcW w:w="954" w:type="dxa"/>
          </w:tcPr>
          <w:p w:rsidR="00830B75" w:rsidRPr="002B72FC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Pr="002B72FC" w:rsidRDefault="00830B75" w:rsidP="00C514B0">
            <w:pPr>
              <w:jc w:val="both"/>
              <w:rPr>
                <w:color w:val="000000"/>
              </w:rPr>
            </w:pPr>
            <w:r w:rsidRPr="002B72FC">
              <w:rPr>
                <w:color w:val="000000"/>
              </w:rPr>
              <w:t>За жилищни сгради – ново строителство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Pr="002B72FC" w:rsidRDefault="00830B75" w:rsidP="00830B75">
            <w:pPr>
              <w:jc w:val="right"/>
              <w:rPr>
                <w:b/>
                <w:color w:val="000000"/>
              </w:rPr>
            </w:pPr>
            <w:r w:rsidRPr="002B72FC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,00</w:t>
            </w:r>
            <w:r w:rsidRPr="002B72FC">
              <w:rPr>
                <w:b/>
                <w:color w:val="000000"/>
              </w:rPr>
              <w:t xml:space="preserve"> лв./кв.</w:t>
            </w:r>
            <w:r>
              <w:rPr>
                <w:b/>
                <w:color w:val="000000"/>
              </w:rPr>
              <w:t xml:space="preserve"> </w:t>
            </w:r>
            <w:r w:rsidRPr="002B72FC">
              <w:rPr>
                <w:b/>
                <w:color w:val="000000"/>
              </w:rPr>
              <w:t>м. РЗП, но не по-малко от 250,00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2B72FC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6.2.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Pr="002B72FC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жилищни пристройки и реконструкция без смяна на конструктивна система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Pr="002B72FC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 лв./кв. м. РЗП, но не по-малко от 100,00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6.3.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нежилищни сгради, пристройки, надстройки – ново строителство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150,00 лева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6.4. 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нежилищни сгради  - реконструкция със смяна на конструктивната система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2,00 лв./кв. м. от РЗП, но не по-малко от 150,00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6.5.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производствени сгради – ново строителство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1,00 </w:t>
            </w:r>
            <w:r w:rsidRPr="002134DF">
              <w:rPr>
                <w:b/>
                <w:color w:val="000000"/>
              </w:rPr>
              <w:t>лв./кв.</w:t>
            </w:r>
            <w:r>
              <w:rPr>
                <w:b/>
                <w:color w:val="000000"/>
              </w:rPr>
              <w:t xml:space="preserve"> м. от РЗП, но не по-малко от 500</w:t>
            </w:r>
            <w:r w:rsidRPr="002134DF">
              <w:rPr>
                <w:b/>
                <w:color w:val="000000"/>
              </w:rPr>
              <w:t>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6.6.</w:t>
            </w:r>
          </w:p>
        </w:tc>
        <w:tc>
          <w:tcPr>
            <w:tcW w:w="954" w:type="dxa"/>
          </w:tcPr>
          <w:p w:rsidR="00830B75" w:rsidRPr="002134DF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 w:rsidRPr="002134DF">
              <w:rPr>
                <w:color w:val="000000"/>
              </w:rPr>
              <w:t>За производствени сгради</w:t>
            </w:r>
            <w:r>
              <w:rPr>
                <w:color w:val="000000"/>
              </w:rPr>
              <w:t xml:space="preserve"> – пристройки и реконструкция със смяна на конструктивна система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2,00 </w:t>
            </w:r>
            <w:r w:rsidRPr="002134DF">
              <w:rPr>
                <w:b/>
                <w:color w:val="000000"/>
              </w:rPr>
              <w:t xml:space="preserve">лв./кв. м. от РЗП, но не по-малко от </w:t>
            </w:r>
            <w:r>
              <w:rPr>
                <w:b/>
                <w:color w:val="000000"/>
              </w:rPr>
              <w:t>200</w:t>
            </w:r>
            <w:r w:rsidRPr="002134DF">
              <w:rPr>
                <w:b/>
                <w:color w:val="000000"/>
              </w:rPr>
              <w:t>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6.7.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Pr="002134DF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идеен проект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AD7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6.8.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самостоятелни инсталационни проекти – за всеки вид поотделно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AD7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6.9.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инженерни съоръжения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AD7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6.10.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трафопостове и ел. уредби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200,00 лв. за брой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AD7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6.11.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приемно-предавателни станции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AD7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6.12.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водоснабдителни съоръжения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 лв./куб. м.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AD7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6.13.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пречиствателни съоръжения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1,50 лв./куб. м.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6.14.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линейни обекти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 лв./л. м., но не по-малко от 100,00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AD7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6.15.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Одобряване на комплексни проекти /чл.150, ал. 4 от ЗУТ/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Стойността на РС, увеличена с 30%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AD7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6.16.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изграждане на фотоволтаични системи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600 лв. на дка за активна площ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6.17.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паркове от ветрогенератори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15 000 лв. за брой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AD7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6.18.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площадки за съхранение на газ, вода, ел. енергия и др. /площни обекти/</w:t>
            </w:r>
          </w:p>
        </w:tc>
        <w:tc>
          <w:tcPr>
            <w:tcW w:w="1701" w:type="dxa"/>
          </w:tcPr>
          <w:p w:rsidR="00830B75" w:rsidRPr="002B72FC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 лв./кв. м.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0458E5" w:rsidRDefault="00830B75" w:rsidP="00C514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954" w:type="dxa"/>
          </w:tcPr>
          <w:p w:rsidR="00830B75" w:rsidRPr="000458E5" w:rsidRDefault="00830B75" w:rsidP="00C514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2130</w:t>
            </w:r>
          </w:p>
        </w:tc>
        <w:tc>
          <w:tcPr>
            <w:tcW w:w="4058" w:type="dxa"/>
          </w:tcPr>
          <w:p w:rsidR="00830B75" w:rsidRPr="000458E5" w:rsidRDefault="00830B75" w:rsidP="000458E5">
            <w:pPr>
              <w:jc w:val="both"/>
              <w:rPr>
                <w:b/>
                <w:color w:val="000000"/>
              </w:rPr>
            </w:pPr>
            <w:r w:rsidRPr="000458E5">
              <w:rPr>
                <w:b/>
                <w:color w:val="000000"/>
              </w:rPr>
              <w:t>Издаване на разрешение за стр</w:t>
            </w:r>
            <w:r>
              <w:rPr>
                <w:b/>
                <w:color w:val="000000"/>
              </w:rPr>
              <w:t xml:space="preserve">оеж за обекти без одобряване </w:t>
            </w:r>
            <w:r w:rsidRPr="000458E5">
              <w:rPr>
                <w:b/>
                <w:color w:val="000000"/>
              </w:rPr>
              <w:t xml:space="preserve">инвестиционен проект </w:t>
            </w:r>
            <w:r w:rsidRPr="000458E5">
              <w:rPr>
                <w:b/>
                <w:color w:val="000000"/>
                <w:lang w:val="en-US"/>
              </w:rPr>
              <w:t>VI</w:t>
            </w:r>
            <w:r w:rsidRPr="000458E5">
              <w:rPr>
                <w:b/>
                <w:color w:val="000000"/>
              </w:rPr>
              <w:t xml:space="preserve"> категория</w:t>
            </w:r>
          </w:p>
        </w:tc>
        <w:tc>
          <w:tcPr>
            <w:tcW w:w="1701" w:type="dxa"/>
          </w:tcPr>
          <w:p w:rsidR="00830B75" w:rsidRPr="000458E5" w:rsidRDefault="00830B75" w:rsidP="00830B7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830B75" w:rsidRPr="000458E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  <w:r w:rsidRPr="000458E5">
              <w:rPr>
                <w:b/>
                <w:color w:val="000000"/>
              </w:rPr>
              <w:t>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0458E5" w:rsidRDefault="00830B75" w:rsidP="00A90EB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0458E5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0458E5" w:rsidRDefault="00830B75" w:rsidP="00C514B0">
            <w:pPr>
              <w:jc w:val="both"/>
              <w:rPr>
                <w:b/>
                <w:color w:val="000000"/>
              </w:rPr>
            </w:pPr>
            <w:r w:rsidRPr="000458E5">
              <w:rPr>
                <w:b/>
                <w:color w:val="000000"/>
              </w:rPr>
              <w:t>2113</w:t>
            </w:r>
          </w:p>
        </w:tc>
        <w:tc>
          <w:tcPr>
            <w:tcW w:w="4058" w:type="dxa"/>
          </w:tcPr>
          <w:p w:rsidR="00830B75" w:rsidRPr="000458E5" w:rsidRDefault="00830B75" w:rsidP="00C514B0">
            <w:pPr>
              <w:jc w:val="both"/>
              <w:rPr>
                <w:b/>
                <w:color w:val="000000"/>
              </w:rPr>
            </w:pPr>
            <w:r w:rsidRPr="000458E5">
              <w:rPr>
                <w:b/>
                <w:color w:val="000000"/>
              </w:rPr>
              <w:t>Презаверка на РС, когато е загубило действието си /чл. 153, ал.4 от ЗУТ/</w:t>
            </w:r>
          </w:p>
        </w:tc>
        <w:tc>
          <w:tcPr>
            <w:tcW w:w="1701" w:type="dxa"/>
          </w:tcPr>
          <w:p w:rsidR="00830B75" w:rsidRPr="000458E5" w:rsidRDefault="00830B75" w:rsidP="00830B7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50% от таксата за издаване на РС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0458E5" w:rsidRDefault="00830B75" w:rsidP="00C514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0458E5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0458E5" w:rsidRDefault="00830B75" w:rsidP="00C514B0">
            <w:pPr>
              <w:jc w:val="both"/>
              <w:rPr>
                <w:b/>
                <w:color w:val="000000"/>
              </w:rPr>
            </w:pPr>
            <w:r w:rsidRPr="000458E5">
              <w:rPr>
                <w:b/>
                <w:color w:val="000000"/>
              </w:rPr>
              <w:t>1990</w:t>
            </w:r>
          </w:p>
        </w:tc>
        <w:tc>
          <w:tcPr>
            <w:tcW w:w="4058" w:type="dxa"/>
          </w:tcPr>
          <w:p w:rsidR="00830B75" w:rsidRPr="000458E5" w:rsidRDefault="00830B75" w:rsidP="00C514B0">
            <w:pPr>
              <w:jc w:val="both"/>
              <w:rPr>
                <w:b/>
                <w:color w:val="000000"/>
              </w:rPr>
            </w:pPr>
            <w:r w:rsidRPr="000458E5">
              <w:rPr>
                <w:b/>
                <w:color w:val="000000"/>
              </w:rPr>
              <w:t>За определяне на строителна линия и ниво на строеж</w:t>
            </w:r>
          </w:p>
        </w:tc>
        <w:tc>
          <w:tcPr>
            <w:tcW w:w="1701" w:type="dxa"/>
          </w:tcPr>
          <w:p w:rsidR="00830B75" w:rsidRPr="000458E5" w:rsidRDefault="00830B75" w:rsidP="00830B7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830B75" w:rsidRPr="000458E5" w:rsidRDefault="00830B75" w:rsidP="00830B75">
            <w:pPr>
              <w:jc w:val="right"/>
              <w:rPr>
                <w:b/>
                <w:color w:val="000000"/>
              </w:rPr>
            </w:pPr>
            <w:r w:rsidRPr="000458E5">
              <w:rPr>
                <w:b/>
                <w:color w:val="000000"/>
              </w:rPr>
              <w:t>20,00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C1467D" w:rsidRDefault="00830B75" w:rsidP="00C514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C1467D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C1467D" w:rsidRDefault="00830B75" w:rsidP="00C514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2063</w:t>
            </w:r>
          </w:p>
        </w:tc>
        <w:tc>
          <w:tcPr>
            <w:tcW w:w="4058" w:type="dxa"/>
          </w:tcPr>
          <w:p w:rsidR="00830B75" w:rsidRPr="00C1467D" w:rsidRDefault="00830B75" w:rsidP="00C514B0">
            <w:pPr>
              <w:jc w:val="both"/>
              <w:rPr>
                <w:b/>
                <w:color w:val="000000"/>
              </w:rPr>
            </w:pPr>
            <w:r w:rsidRPr="00C1467D">
              <w:rPr>
                <w:b/>
                <w:color w:val="000000"/>
              </w:rPr>
              <w:t>Издаване на протоколи за етап от строителството</w:t>
            </w:r>
          </w:p>
        </w:tc>
        <w:tc>
          <w:tcPr>
            <w:tcW w:w="1701" w:type="dxa"/>
          </w:tcPr>
          <w:p w:rsidR="00830B75" w:rsidRPr="00C1467D" w:rsidRDefault="00830B75" w:rsidP="00830B75">
            <w:pPr>
              <w:jc w:val="right"/>
              <w:rPr>
                <w:b/>
                <w:color w:val="000000"/>
              </w:rPr>
            </w:pPr>
            <w:r w:rsidRPr="00C1467D">
              <w:rPr>
                <w:b/>
                <w:color w:val="000000"/>
              </w:rPr>
              <w:t>14 дни</w:t>
            </w:r>
          </w:p>
        </w:tc>
        <w:tc>
          <w:tcPr>
            <w:tcW w:w="2127" w:type="dxa"/>
          </w:tcPr>
          <w:p w:rsidR="00830B75" w:rsidRPr="00C1467D" w:rsidRDefault="00830B75" w:rsidP="00830B75">
            <w:pPr>
              <w:jc w:val="right"/>
              <w:rPr>
                <w:b/>
                <w:color w:val="000000"/>
              </w:rPr>
            </w:pP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10.1.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жилищни сгради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0,50 лв./кв. м., но не по-малко от 50,00 </w:t>
            </w:r>
            <w:r>
              <w:rPr>
                <w:b/>
                <w:color w:val="000000"/>
              </w:rPr>
              <w:lastRenderedPageBreak/>
              <w:t>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10.2.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сгради с обществено и производствено предназначение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 w:rsidRPr="00C1467D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50</w:t>
            </w:r>
            <w:r w:rsidRPr="00C1467D">
              <w:rPr>
                <w:b/>
                <w:color w:val="000000"/>
              </w:rPr>
              <w:t xml:space="preserve"> лв./кв. м., но не по-малко от </w:t>
            </w:r>
            <w:r>
              <w:rPr>
                <w:b/>
                <w:color w:val="000000"/>
              </w:rPr>
              <w:t>7</w:t>
            </w:r>
            <w:r w:rsidRPr="00C1467D">
              <w:rPr>
                <w:b/>
                <w:color w:val="000000"/>
              </w:rPr>
              <w:t>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10.3.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строежи от инженерната инфраструктура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Pr="00C1467D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C1467D" w:rsidRDefault="00830B75" w:rsidP="00C514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C1467D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C1467D" w:rsidRDefault="00830B75" w:rsidP="00C514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2062</w:t>
            </w:r>
          </w:p>
        </w:tc>
        <w:tc>
          <w:tcPr>
            <w:tcW w:w="4058" w:type="dxa"/>
          </w:tcPr>
          <w:p w:rsidR="00830B75" w:rsidRPr="00C1467D" w:rsidRDefault="00830B75" w:rsidP="00C514B0">
            <w:pPr>
              <w:jc w:val="both"/>
              <w:rPr>
                <w:b/>
                <w:color w:val="000000"/>
              </w:rPr>
            </w:pPr>
            <w:r w:rsidRPr="00C1467D">
              <w:rPr>
                <w:b/>
                <w:color w:val="000000"/>
              </w:rPr>
              <w:t>Издаване на удостоверение за въвеждане в експлоатация на обекти</w:t>
            </w:r>
          </w:p>
        </w:tc>
        <w:tc>
          <w:tcPr>
            <w:tcW w:w="1701" w:type="dxa"/>
          </w:tcPr>
          <w:p w:rsidR="00830B75" w:rsidRPr="00C1467D" w:rsidRDefault="00830B75" w:rsidP="00830B75">
            <w:pPr>
              <w:jc w:val="right"/>
              <w:rPr>
                <w:b/>
                <w:color w:val="000000"/>
              </w:rPr>
            </w:pPr>
            <w:r w:rsidRPr="00C1467D">
              <w:rPr>
                <w:b/>
                <w:color w:val="000000"/>
              </w:rPr>
              <w:t>10 дни</w:t>
            </w:r>
          </w:p>
        </w:tc>
        <w:tc>
          <w:tcPr>
            <w:tcW w:w="2127" w:type="dxa"/>
          </w:tcPr>
          <w:p w:rsidR="00830B75" w:rsidRPr="00C1467D" w:rsidRDefault="00830B75" w:rsidP="00830B75">
            <w:pPr>
              <w:jc w:val="right"/>
              <w:rPr>
                <w:b/>
                <w:color w:val="000000"/>
              </w:rPr>
            </w:pP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Pr="000458E5" w:rsidRDefault="00830B75" w:rsidP="00C514B0">
            <w:pPr>
              <w:jc w:val="both"/>
              <w:rPr>
                <w:i/>
                <w:color w:val="000000"/>
              </w:rPr>
            </w:pPr>
            <w:r w:rsidRPr="000458E5">
              <w:rPr>
                <w:i/>
                <w:color w:val="000000"/>
              </w:rPr>
              <w:t xml:space="preserve">За обекти </w:t>
            </w:r>
            <w:r w:rsidRPr="000458E5">
              <w:rPr>
                <w:i/>
                <w:color w:val="000000"/>
                <w:lang w:val="en-US"/>
              </w:rPr>
              <w:t xml:space="preserve">IV </w:t>
            </w:r>
            <w:r w:rsidRPr="000458E5">
              <w:rPr>
                <w:i/>
                <w:color w:val="000000"/>
              </w:rPr>
              <w:t>категория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11.1.1.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жилищни сгради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11.1.2.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обществени сгради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11.2.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Pr="00A90EB7" w:rsidRDefault="00830B75" w:rsidP="00C514B0">
            <w:pPr>
              <w:jc w:val="both"/>
              <w:rPr>
                <w:i/>
                <w:color w:val="000000"/>
              </w:rPr>
            </w:pPr>
            <w:r w:rsidRPr="00A90EB7">
              <w:rPr>
                <w:i/>
                <w:color w:val="000000"/>
              </w:rPr>
              <w:t>За обекти V категория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11.2.1.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жилищни сгради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11.2.2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обществени сгради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A90EB7" w:rsidRDefault="00830B75" w:rsidP="00C514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A90EB7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A90EB7" w:rsidRDefault="00830B75" w:rsidP="00C514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1980</w:t>
            </w:r>
          </w:p>
        </w:tc>
        <w:tc>
          <w:tcPr>
            <w:tcW w:w="4058" w:type="dxa"/>
          </w:tcPr>
          <w:p w:rsidR="00830B75" w:rsidRPr="00A90EB7" w:rsidRDefault="00830B75" w:rsidP="00C514B0">
            <w:pPr>
              <w:jc w:val="both"/>
              <w:rPr>
                <w:b/>
                <w:color w:val="000000"/>
              </w:rPr>
            </w:pPr>
            <w:r w:rsidRPr="00A90EB7">
              <w:rPr>
                <w:b/>
                <w:color w:val="000000"/>
              </w:rPr>
              <w:t>Приемане и удостоверяване предаването на екзекутивна документация</w:t>
            </w:r>
          </w:p>
        </w:tc>
        <w:tc>
          <w:tcPr>
            <w:tcW w:w="1701" w:type="dxa"/>
          </w:tcPr>
          <w:p w:rsidR="00830B75" w:rsidRPr="00A90EB7" w:rsidRDefault="00830B75" w:rsidP="00830B75">
            <w:pPr>
              <w:jc w:val="right"/>
              <w:rPr>
                <w:b/>
                <w:color w:val="000000"/>
              </w:rPr>
            </w:pPr>
            <w:r w:rsidRPr="00A90EB7">
              <w:rPr>
                <w:b/>
                <w:color w:val="000000"/>
              </w:rPr>
              <w:t>10 дни</w:t>
            </w: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30% от таксата по т. 12</w:t>
            </w:r>
          </w:p>
        </w:tc>
      </w:tr>
      <w:tr w:rsidR="00830B75" w:rsidRPr="00621162" w:rsidTr="00830B75">
        <w:trPr>
          <w:trHeight w:val="516"/>
        </w:trPr>
        <w:tc>
          <w:tcPr>
            <w:tcW w:w="766" w:type="dxa"/>
          </w:tcPr>
          <w:p w:rsidR="00830B75" w:rsidRPr="00DF5044" w:rsidRDefault="00830B75" w:rsidP="00C514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Pr="00DF5044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DF5044" w:rsidRDefault="00830B75" w:rsidP="00C514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2084</w:t>
            </w:r>
          </w:p>
        </w:tc>
        <w:tc>
          <w:tcPr>
            <w:tcW w:w="4058" w:type="dxa"/>
          </w:tcPr>
          <w:p w:rsidR="00830B75" w:rsidRPr="00DF5044" w:rsidRDefault="00830B75" w:rsidP="00C514B0">
            <w:pPr>
              <w:jc w:val="both"/>
              <w:rPr>
                <w:b/>
                <w:color w:val="000000"/>
              </w:rPr>
            </w:pPr>
            <w:r w:rsidRPr="00DF5044">
              <w:rPr>
                <w:b/>
                <w:color w:val="000000"/>
              </w:rPr>
              <w:t>Удостоверение за търпимост на обекти съгл. § 16 от ЗУТ</w:t>
            </w:r>
          </w:p>
        </w:tc>
        <w:tc>
          <w:tcPr>
            <w:tcW w:w="1701" w:type="dxa"/>
          </w:tcPr>
          <w:p w:rsidR="00830B75" w:rsidRPr="00DF5044" w:rsidRDefault="00830B75" w:rsidP="00830B75">
            <w:pPr>
              <w:jc w:val="right"/>
              <w:rPr>
                <w:b/>
                <w:color w:val="000000"/>
              </w:rPr>
            </w:pPr>
            <w:r w:rsidRPr="00DF5044">
              <w:rPr>
                <w:b/>
                <w:color w:val="000000"/>
              </w:rPr>
              <w:t>14 дни</w:t>
            </w:r>
          </w:p>
        </w:tc>
        <w:tc>
          <w:tcPr>
            <w:tcW w:w="2127" w:type="dxa"/>
          </w:tcPr>
          <w:p w:rsidR="00830B75" w:rsidRPr="00DF5044" w:rsidRDefault="00830B75" w:rsidP="00830B75">
            <w:pPr>
              <w:jc w:val="right"/>
              <w:rPr>
                <w:b/>
                <w:color w:val="000000"/>
              </w:rPr>
            </w:pP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12.1.</w:t>
            </w:r>
          </w:p>
        </w:tc>
        <w:tc>
          <w:tcPr>
            <w:tcW w:w="954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C51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жилищни сгради с обща РЗП до 50 кв.м.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543A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12.2.</w:t>
            </w:r>
          </w:p>
        </w:tc>
        <w:tc>
          <w:tcPr>
            <w:tcW w:w="954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жилищни сгради с обща РЗП над 50 кв.м.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543A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12.3.</w:t>
            </w:r>
          </w:p>
        </w:tc>
        <w:tc>
          <w:tcPr>
            <w:tcW w:w="954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сгради с обществена функция и производствена дейност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DF5044" w:rsidRDefault="00830B75" w:rsidP="006275C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DF5044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DF5044" w:rsidRDefault="00830B75" w:rsidP="006275C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058" w:type="dxa"/>
          </w:tcPr>
          <w:p w:rsidR="00830B75" w:rsidRPr="00DF5044" w:rsidRDefault="00830B75" w:rsidP="006275CA">
            <w:pPr>
              <w:jc w:val="both"/>
              <w:rPr>
                <w:b/>
                <w:color w:val="000000"/>
              </w:rPr>
            </w:pPr>
            <w:r w:rsidRPr="00DF5044">
              <w:rPr>
                <w:b/>
                <w:color w:val="000000"/>
              </w:rPr>
              <w:t>Освидетелстване на сгради негодни за ползване или застрашени от саморазрушение</w:t>
            </w:r>
          </w:p>
        </w:tc>
        <w:tc>
          <w:tcPr>
            <w:tcW w:w="1701" w:type="dxa"/>
          </w:tcPr>
          <w:p w:rsidR="00830B75" w:rsidRPr="00DF5044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Pr="00DF5044">
              <w:rPr>
                <w:b/>
                <w:color w:val="000000"/>
              </w:rPr>
              <w:t xml:space="preserve"> дни</w:t>
            </w:r>
          </w:p>
        </w:tc>
        <w:tc>
          <w:tcPr>
            <w:tcW w:w="2127" w:type="dxa"/>
          </w:tcPr>
          <w:p w:rsidR="00830B75" w:rsidRPr="00DF5044" w:rsidRDefault="00830B75" w:rsidP="00830B75">
            <w:pPr>
              <w:jc w:val="right"/>
              <w:rPr>
                <w:b/>
                <w:color w:val="000000"/>
              </w:rPr>
            </w:pP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954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изготвяне на протокол от комисия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13.2.</w:t>
            </w:r>
          </w:p>
        </w:tc>
        <w:tc>
          <w:tcPr>
            <w:tcW w:w="954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Издаване на удостоверение за заличаване на сграда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DF5044" w:rsidRDefault="00830B75" w:rsidP="006275C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Pr="00DF5044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DF5044" w:rsidRDefault="00830B75" w:rsidP="006275C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1989</w:t>
            </w:r>
          </w:p>
        </w:tc>
        <w:tc>
          <w:tcPr>
            <w:tcW w:w="4058" w:type="dxa"/>
          </w:tcPr>
          <w:p w:rsidR="00830B75" w:rsidRPr="00DF5044" w:rsidRDefault="00830B75" w:rsidP="006275CA">
            <w:pPr>
              <w:jc w:val="both"/>
              <w:rPr>
                <w:b/>
                <w:color w:val="000000"/>
              </w:rPr>
            </w:pPr>
            <w:r w:rsidRPr="00DF5044">
              <w:rPr>
                <w:b/>
                <w:color w:val="000000"/>
              </w:rPr>
              <w:t>Разрешение за поставяне на ВПО</w:t>
            </w:r>
          </w:p>
        </w:tc>
        <w:tc>
          <w:tcPr>
            <w:tcW w:w="1701" w:type="dxa"/>
          </w:tcPr>
          <w:p w:rsidR="00830B75" w:rsidRPr="00DF5044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Pr="00DF5044">
              <w:rPr>
                <w:b/>
                <w:color w:val="000000"/>
              </w:rPr>
              <w:t xml:space="preserve"> дни</w:t>
            </w:r>
          </w:p>
        </w:tc>
        <w:tc>
          <w:tcPr>
            <w:tcW w:w="2127" w:type="dxa"/>
          </w:tcPr>
          <w:p w:rsidR="00830B75" w:rsidRPr="00DF5044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B12F5D" w:rsidRDefault="00830B75" w:rsidP="00543A26">
            <w:pPr>
              <w:jc w:val="both"/>
              <w:rPr>
                <w:b/>
                <w:color w:val="000000"/>
              </w:rPr>
            </w:pPr>
            <w:r w:rsidRPr="00B12F5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B12F5D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B12F5D" w:rsidRDefault="00830B75" w:rsidP="006275C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2117</w:t>
            </w:r>
          </w:p>
        </w:tc>
        <w:tc>
          <w:tcPr>
            <w:tcW w:w="4058" w:type="dxa"/>
          </w:tcPr>
          <w:p w:rsidR="00830B75" w:rsidRPr="00B12F5D" w:rsidRDefault="00830B75" w:rsidP="00BC62E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B12F5D">
              <w:rPr>
                <w:b/>
                <w:color w:val="000000"/>
              </w:rPr>
              <w:t>добряване на ПУП</w:t>
            </w:r>
          </w:p>
        </w:tc>
        <w:tc>
          <w:tcPr>
            <w:tcW w:w="1701" w:type="dxa"/>
          </w:tcPr>
          <w:p w:rsidR="00830B75" w:rsidRPr="00B12F5D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B12F5D">
              <w:rPr>
                <w:b/>
                <w:color w:val="000000"/>
              </w:rPr>
              <w:t xml:space="preserve"> дни</w:t>
            </w:r>
          </w:p>
        </w:tc>
        <w:tc>
          <w:tcPr>
            <w:tcW w:w="2127" w:type="dxa"/>
          </w:tcPr>
          <w:p w:rsidR="00830B75" w:rsidRPr="00B12F5D" w:rsidRDefault="00830B75" w:rsidP="00830B75">
            <w:pPr>
              <w:jc w:val="right"/>
              <w:rPr>
                <w:b/>
                <w:color w:val="000000"/>
              </w:rPr>
            </w:pP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15.1.</w:t>
            </w:r>
          </w:p>
        </w:tc>
        <w:tc>
          <w:tcPr>
            <w:tcW w:w="954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разглеждане от ЕС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15.2.</w:t>
            </w:r>
          </w:p>
        </w:tc>
        <w:tc>
          <w:tcPr>
            <w:tcW w:w="954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един жилищен имот и производствени зони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543A26" w:rsidRDefault="00830B75" w:rsidP="006275CA">
            <w:pPr>
              <w:jc w:val="both"/>
              <w:rPr>
                <w:b/>
                <w:color w:val="000000"/>
              </w:rPr>
            </w:pPr>
            <w:r w:rsidRPr="00543A26">
              <w:rPr>
                <w:b/>
                <w:color w:val="000000"/>
              </w:rPr>
              <w:t>16.</w:t>
            </w:r>
          </w:p>
        </w:tc>
        <w:tc>
          <w:tcPr>
            <w:tcW w:w="954" w:type="dxa"/>
          </w:tcPr>
          <w:p w:rsidR="00830B75" w:rsidRPr="00543A26" w:rsidRDefault="00830B75" w:rsidP="006275CA">
            <w:pPr>
              <w:jc w:val="both"/>
              <w:rPr>
                <w:b/>
                <w:color w:val="000000"/>
              </w:rPr>
            </w:pPr>
            <w:r w:rsidRPr="00543A26">
              <w:rPr>
                <w:b/>
                <w:color w:val="000000"/>
              </w:rPr>
              <w:t>2001</w:t>
            </w:r>
          </w:p>
        </w:tc>
        <w:tc>
          <w:tcPr>
            <w:tcW w:w="4058" w:type="dxa"/>
          </w:tcPr>
          <w:p w:rsidR="00830B75" w:rsidRPr="00543A26" w:rsidRDefault="00830B75" w:rsidP="006275CA">
            <w:pPr>
              <w:jc w:val="both"/>
              <w:rPr>
                <w:b/>
                <w:color w:val="000000"/>
              </w:rPr>
            </w:pPr>
            <w:r w:rsidRPr="00543A26">
              <w:rPr>
                <w:b/>
                <w:color w:val="000000"/>
              </w:rPr>
              <w:t>Допускане, становище и заповед за изработване на ПУП</w:t>
            </w:r>
          </w:p>
        </w:tc>
        <w:tc>
          <w:tcPr>
            <w:tcW w:w="1701" w:type="dxa"/>
          </w:tcPr>
          <w:p w:rsidR="00830B75" w:rsidRPr="00543A26" w:rsidRDefault="00830B75" w:rsidP="00830B7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830B75" w:rsidRPr="00543A26" w:rsidRDefault="00830B75" w:rsidP="00830B75">
            <w:pPr>
              <w:jc w:val="right"/>
              <w:rPr>
                <w:b/>
                <w:color w:val="000000"/>
              </w:rPr>
            </w:pPr>
            <w:r w:rsidRPr="00543A26">
              <w:rPr>
                <w:b/>
                <w:color w:val="000000"/>
              </w:rPr>
              <w:t>30,00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543A26" w:rsidRDefault="00830B75" w:rsidP="006275CA">
            <w:pPr>
              <w:jc w:val="both"/>
              <w:rPr>
                <w:b/>
                <w:color w:val="000000"/>
              </w:rPr>
            </w:pPr>
            <w:r w:rsidRPr="00543A26">
              <w:rPr>
                <w:b/>
                <w:color w:val="000000"/>
              </w:rPr>
              <w:t>17.</w:t>
            </w:r>
          </w:p>
        </w:tc>
        <w:tc>
          <w:tcPr>
            <w:tcW w:w="954" w:type="dxa"/>
          </w:tcPr>
          <w:p w:rsidR="00830B75" w:rsidRPr="00543A26" w:rsidRDefault="00830B75" w:rsidP="006275CA">
            <w:pPr>
              <w:jc w:val="both"/>
              <w:rPr>
                <w:b/>
                <w:color w:val="000000"/>
              </w:rPr>
            </w:pPr>
            <w:r w:rsidRPr="00543A26">
              <w:rPr>
                <w:b/>
                <w:color w:val="000000"/>
              </w:rPr>
              <w:t>2001</w:t>
            </w:r>
          </w:p>
        </w:tc>
        <w:tc>
          <w:tcPr>
            <w:tcW w:w="4058" w:type="dxa"/>
          </w:tcPr>
          <w:p w:rsidR="00830B75" w:rsidRPr="00543A26" w:rsidRDefault="00830B75" w:rsidP="006275CA">
            <w:pPr>
              <w:jc w:val="both"/>
              <w:rPr>
                <w:b/>
                <w:color w:val="000000"/>
              </w:rPr>
            </w:pPr>
            <w:r w:rsidRPr="00543A26">
              <w:rPr>
                <w:b/>
                <w:color w:val="000000"/>
              </w:rPr>
              <w:t>Допускане, становище и решение на ОбС за изработване на ПУП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543A26" w:rsidRDefault="00830B75" w:rsidP="006275CA">
            <w:pPr>
              <w:jc w:val="both"/>
              <w:rPr>
                <w:b/>
                <w:color w:val="000000"/>
              </w:rPr>
            </w:pPr>
            <w:r w:rsidRPr="00543A26">
              <w:rPr>
                <w:b/>
                <w:color w:val="000000"/>
              </w:rPr>
              <w:t>18.</w:t>
            </w:r>
          </w:p>
        </w:tc>
        <w:tc>
          <w:tcPr>
            <w:tcW w:w="954" w:type="dxa"/>
          </w:tcPr>
          <w:p w:rsidR="00830B75" w:rsidRPr="00543A26" w:rsidRDefault="00830B75" w:rsidP="006275C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058" w:type="dxa"/>
          </w:tcPr>
          <w:p w:rsidR="00830B75" w:rsidRPr="00543A26" w:rsidRDefault="00830B75" w:rsidP="006275CA">
            <w:pPr>
              <w:jc w:val="both"/>
              <w:rPr>
                <w:b/>
                <w:color w:val="000000"/>
              </w:rPr>
            </w:pPr>
            <w:r w:rsidRPr="00543A26">
              <w:rPr>
                <w:b/>
                <w:color w:val="000000"/>
              </w:rPr>
              <w:t>Разглеждане и одобрение на план-схема</w:t>
            </w:r>
          </w:p>
        </w:tc>
        <w:tc>
          <w:tcPr>
            <w:tcW w:w="1701" w:type="dxa"/>
          </w:tcPr>
          <w:p w:rsidR="00830B75" w:rsidRPr="00543A26" w:rsidRDefault="00830B75" w:rsidP="00830B7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1,00 лв./м., но не по-малко от 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11778C" w:rsidRDefault="00830B75" w:rsidP="006275C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Pr="0011778C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11778C" w:rsidRDefault="00830B75" w:rsidP="006275C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2115</w:t>
            </w:r>
          </w:p>
        </w:tc>
        <w:tc>
          <w:tcPr>
            <w:tcW w:w="4058" w:type="dxa"/>
          </w:tcPr>
          <w:p w:rsidR="00830B75" w:rsidRPr="0011778C" w:rsidRDefault="00830B75" w:rsidP="006275CA">
            <w:pPr>
              <w:jc w:val="both"/>
              <w:rPr>
                <w:b/>
                <w:color w:val="000000"/>
              </w:rPr>
            </w:pPr>
            <w:r w:rsidRPr="0011778C">
              <w:rPr>
                <w:b/>
                <w:color w:val="000000"/>
              </w:rPr>
              <w:t>Отразяване на кадастрална грешка и попълване на кадастрален план</w:t>
            </w:r>
          </w:p>
        </w:tc>
        <w:tc>
          <w:tcPr>
            <w:tcW w:w="1701" w:type="dxa"/>
          </w:tcPr>
          <w:p w:rsidR="00830B75" w:rsidRPr="0011778C" w:rsidRDefault="00830B75" w:rsidP="00830B75">
            <w:pPr>
              <w:jc w:val="right"/>
              <w:rPr>
                <w:b/>
                <w:color w:val="000000"/>
              </w:rPr>
            </w:pPr>
            <w:r w:rsidRPr="0011778C">
              <w:rPr>
                <w:b/>
                <w:color w:val="000000"/>
              </w:rPr>
              <w:t>30 дни</w:t>
            </w:r>
          </w:p>
        </w:tc>
        <w:tc>
          <w:tcPr>
            <w:tcW w:w="2127" w:type="dxa"/>
          </w:tcPr>
          <w:p w:rsidR="00830B75" w:rsidRPr="0011778C" w:rsidRDefault="00830B75" w:rsidP="00830B75">
            <w:pPr>
              <w:jc w:val="right"/>
              <w:rPr>
                <w:b/>
                <w:color w:val="000000"/>
              </w:rPr>
            </w:pP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543A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19.1.</w:t>
            </w:r>
          </w:p>
        </w:tc>
        <w:tc>
          <w:tcPr>
            <w:tcW w:w="954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BC62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един имот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19.1.</w:t>
            </w:r>
          </w:p>
        </w:tc>
        <w:tc>
          <w:tcPr>
            <w:tcW w:w="954" w:type="dxa"/>
          </w:tcPr>
          <w:p w:rsidR="00830B75" w:rsidRDefault="00830B75" w:rsidP="006275CA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BC62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повече от един имот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15,00 лв. за всеки имот след първия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D93D55" w:rsidRDefault="00830B75" w:rsidP="006275C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Pr="00D93D55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D93D55" w:rsidRDefault="00830B75" w:rsidP="006275CA">
            <w:pPr>
              <w:jc w:val="both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2082</w:t>
            </w:r>
          </w:p>
        </w:tc>
        <w:tc>
          <w:tcPr>
            <w:tcW w:w="4058" w:type="dxa"/>
          </w:tcPr>
          <w:p w:rsidR="00830B75" w:rsidRPr="00D93D55" w:rsidRDefault="00830B75" w:rsidP="00BC62EA">
            <w:pPr>
              <w:jc w:val="both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Удостоверения за идентичност на урегулиран поземлен имот</w:t>
            </w:r>
          </w:p>
        </w:tc>
        <w:tc>
          <w:tcPr>
            <w:tcW w:w="1701" w:type="dxa"/>
          </w:tcPr>
          <w:p w:rsidR="00830B75" w:rsidRPr="00D93D55" w:rsidRDefault="00830B75" w:rsidP="00830B75">
            <w:pPr>
              <w:jc w:val="right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14 дни</w:t>
            </w:r>
          </w:p>
        </w:tc>
        <w:tc>
          <w:tcPr>
            <w:tcW w:w="2127" w:type="dxa"/>
          </w:tcPr>
          <w:p w:rsidR="00830B75" w:rsidRPr="00D93D55" w:rsidRDefault="00830B75" w:rsidP="00830B75">
            <w:pPr>
              <w:jc w:val="right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30,00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D93D55" w:rsidRDefault="00830B75" w:rsidP="00D93D5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Pr="00D93D55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D93D55" w:rsidRDefault="00830B75" w:rsidP="00D93D55">
            <w:pPr>
              <w:jc w:val="both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2023</w:t>
            </w:r>
          </w:p>
        </w:tc>
        <w:tc>
          <w:tcPr>
            <w:tcW w:w="4058" w:type="dxa"/>
          </w:tcPr>
          <w:p w:rsidR="00830B75" w:rsidRPr="00D93D55" w:rsidRDefault="00830B75" w:rsidP="00D93D55">
            <w:pPr>
              <w:jc w:val="both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Одобряване на инвестиционни проекти с оценка от ЕСУТ</w:t>
            </w:r>
          </w:p>
        </w:tc>
        <w:tc>
          <w:tcPr>
            <w:tcW w:w="1701" w:type="dxa"/>
          </w:tcPr>
          <w:p w:rsidR="00830B75" w:rsidRPr="00D93D55" w:rsidRDefault="00830B75" w:rsidP="00830B7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830B75" w:rsidRPr="00D93D55" w:rsidRDefault="00830B75" w:rsidP="00830B75">
            <w:pPr>
              <w:jc w:val="right"/>
              <w:rPr>
                <w:b/>
                <w:color w:val="000000"/>
              </w:rPr>
            </w:pP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D93D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21.1.</w:t>
            </w:r>
          </w:p>
        </w:tc>
        <w:tc>
          <w:tcPr>
            <w:tcW w:w="954" w:type="dxa"/>
          </w:tcPr>
          <w:p w:rsidR="00830B75" w:rsidRDefault="00830B75" w:rsidP="00D93D55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Default="00830B75" w:rsidP="00D93D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Жилищни и смесени сгради с ниско застрояване, вилни сгради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категория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D93D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21.2.</w:t>
            </w:r>
          </w:p>
        </w:tc>
        <w:tc>
          <w:tcPr>
            <w:tcW w:w="954" w:type="dxa"/>
          </w:tcPr>
          <w:p w:rsidR="00830B75" w:rsidRDefault="00830B75" w:rsidP="00D93D55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Pr="00D93D55" w:rsidRDefault="00830B75" w:rsidP="00D93D5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Реконструкция, преустройство, основен ремонт и смяна предназначението на строежите от </w:t>
            </w:r>
            <w:r>
              <w:rPr>
                <w:color w:val="000000"/>
                <w:lang w:val="en-US"/>
              </w:rPr>
              <w:t xml:space="preserve">V </w:t>
            </w:r>
            <w:r>
              <w:rPr>
                <w:color w:val="000000"/>
              </w:rPr>
              <w:t>категория</w:t>
            </w:r>
          </w:p>
        </w:tc>
        <w:tc>
          <w:tcPr>
            <w:tcW w:w="1701" w:type="dxa"/>
          </w:tcPr>
          <w:p w:rsidR="00830B75" w:rsidRDefault="00830B75" w:rsidP="00830B75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D93D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954" w:type="dxa"/>
          </w:tcPr>
          <w:p w:rsidR="00830B75" w:rsidRPr="00D266D7" w:rsidRDefault="00830B75" w:rsidP="00D93D5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1955</w:t>
            </w:r>
          </w:p>
        </w:tc>
        <w:tc>
          <w:tcPr>
            <w:tcW w:w="4058" w:type="dxa"/>
          </w:tcPr>
          <w:p w:rsidR="00830B75" w:rsidRPr="00D266D7" w:rsidRDefault="00830B75" w:rsidP="00D93D55">
            <w:pPr>
              <w:jc w:val="both"/>
              <w:rPr>
                <w:b/>
                <w:color w:val="000000"/>
              </w:rPr>
            </w:pPr>
            <w:r w:rsidRPr="00D266D7">
              <w:rPr>
                <w:b/>
                <w:color w:val="000000"/>
              </w:rPr>
              <w:t>Регистрация на паспорти</w:t>
            </w:r>
          </w:p>
        </w:tc>
        <w:tc>
          <w:tcPr>
            <w:tcW w:w="1701" w:type="dxa"/>
          </w:tcPr>
          <w:p w:rsidR="00830B75" w:rsidRPr="00D266D7" w:rsidRDefault="00830B75" w:rsidP="00830B75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D93D55">
            <w:pPr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830B75" w:rsidRPr="00D266D7" w:rsidRDefault="00830B75" w:rsidP="00D93D55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Pr="00D266D7" w:rsidRDefault="00830B75" w:rsidP="00D93D55">
            <w:pPr>
              <w:jc w:val="both"/>
              <w:rPr>
                <w:color w:val="000000"/>
              </w:rPr>
            </w:pPr>
            <w:r w:rsidRPr="00D266D7">
              <w:rPr>
                <w:color w:val="000000"/>
              </w:rPr>
              <w:t>За жилищни сгради</w:t>
            </w:r>
          </w:p>
        </w:tc>
        <w:tc>
          <w:tcPr>
            <w:tcW w:w="1701" w:type="dxa"/>
          </w:tcPr>
          <w:p w:rsidR="00830B75" w:rsidRPr="00D266D7" w:rsidRDefault="00830B75" w:rsidP="00830B75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Default="00830B75" w:rsidP="00D93D55">
            <w:pPr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830B75" w:rsidRPr="00D266D7" w:rsidRDefault="00830B75" w:rsidP="00D93D55">
            <w:pPr>
              <w:jc w:val="both"/>
              <w:rPr>
                <w:color w:val="000000"/>
              </w:rPr>
            </w:pPr>
          </w:p>
        </w:tc>
        <w:tc>
          <w:tcPr>
            <w:tcW w:w="4058" w:type="dxa"/>
          </w:tcPr>
          <w:p w:rsidR="00830B75" w:rsidRPr="00D266D7" w:rsidRDefault="00830B75" w:rsidP="00D93D55">
            <w:pPr>
              <w:jc w:val="both"/>
              <w:rPr>
                <w:color w:val="000000"/>
              </w:rPr>
            </w:pPr>
            <w:r w:rsidRPr="00D266D7">
              <w:rPr>
                <w:color w:val="000000"/>
              </w:rPr>
              <w:t>За производствени и обществени сгради</w:t>
            </w:r>
          </w:p>
        </w:tc>
        <w:tc>
          <w:tcPr>
            <w:tcW w:w="1701" w:type="dxa"/>
          </w:tcPr>
          <w:p w:rsidR="00830B75" w:rsidRPr="00D266D7" w:rsidRDefault="00830B75" w:rsidP="00830B75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2127" w:type="dxa"/>
          </w:tcPr>
          <w:p w:rsidR="00830B75" w:rsidRDefault="00830B75" w:rsidP="00830B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D93D55" w:rsidRDefault="00830B75" w:rsidP="00830B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23</w:t>
            </w:r>
            <w:r w:rsidRPr="00D93D55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D93D55" w:rsidRDefault="00830B75" w:rsidP="00D93D55">
            <w:pPr>
              <w:jc w:val="both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2093</w:t>
            </w:r>
          </w:p>
        </w:tc>
        <w:tc>
          <w:tcPr>
            <w:tcW w:w="4058" w:type="dxa"/>
          </w:tcPr>
          <w:p w:rsidR="00830B75" w:rsidRPr="00D93D55" w:rsidRDefault="00830B75" w:rsidP="00D93D55">
            <w:pPr>
              <w:jc w:val="both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Издаване на предписание за насочване на битовите и строителни отпадъци</w:t>
            </w:r>
          </w:p>
        </w:tc>
        <w:tc>
          <w:tcPr>
            <w:tcW w:w="1701" w:type="dxa"/>
          </w:tcPr>
          <w:p w:rsidR="00830B75" w:rsidRPr="00D93D55" w:rsidRDefault="00830B75" w:rsidP="00830B75">
            <w:pPr>
              <w:jc w:val="right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7 дни</w:t>
            </w:r>
          </w:p>
        </w:tc>
        <w:tc>
          <w:tcPr>
            <w:tcW w:w="2127" w:type="dxa"/>
          </w:tcPr>
          <w:p w:rsidR="00830B75" w:rsidRPr="00D93D55" w:rsidRDefault="00830B75" w:rsidP="00830B75">
            <w:pPr>
              <w:jc w:val="right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30,00 лв./брой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D93D55" w:rsidRDefault="00830B75" w:rsidP="00D93D5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Pr="00D93D55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D93D55" w:rsidRDefault="00830B75" w:rsidP="00D93D55">
            <w:pPr>
              <w:jc w:val="both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2085</w:t>
            </w:r>
          </w:p>
        </w:tc>
        <w:tc>
          <w:tcPr>
            <w:tcW w:w="4058" w:type="dxa"/>
          </w:tcPr>
          <w:p w:rsidR="00830B75" w:rsidRPr="00D93D55" w:rsidRDefault="00830B75" w:rsidP="00D93D55">
            <w:pPr>
              <w:jc w:val="both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Издаване на удостоверение по чл. 54а от ЗКИР</w:t>
            </w:r>
          </w:p>
        </w:tc>
        <w:tc>
          <w:tcPr>
            <w:tcW w:w="1701" w:type="dxa"/>
          </w:tcPr>
          <w:p w:rsidR="00830B75" w:rsidRPr="00D93D55" w:rsidRDefault="00830B75" w:rsidP="00830B75">
            <w:pPr>
              <w:jc w:val="right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14 дни</w:t>
            </w:r>
          </w:p>
        </w:tc>
        <w:tc>
          <w:tcPr>
            <w:tcW w:w="2127" w:type="dxa"/>
          </w:tcPr>
          <w:p w:rsidR="00830B75" w:rsidRPr="00D93D55" w:rsidRDefault="00830B75" w:rsidP="00830B75">
            <w:pPr>
              <w:jc w:val="right"/>
              <w:rPr>
                <w:b/>
                <w:color w:val="000000"/>
              </w:rPr>
            </w:pPr>
            <w:r w:rsidRPr="00D93D55">
              <w:rPr>
                <w:b/>
                <w:color w:val="000000"/>
              </w:rPr>
              <w:t>50,00 лв.</w:t>
            </w:r>
          </w:p>
        </w:tc>
      </w:tr>
      <w:tr w:rsidR="00830B75" w:rsidRPr="00621162" w:rsidTr="00830B75">
        <w:tc>
          <w:tcPr>
            <w:tcW w:w="766" w:type="dxa"/>
          </w:tcPr>
          <w:p w:rsidR="00830B75" w:rsidRPr="00AD77C7" w:rsidRDefault="00830B75" w:rsidP="00D93D5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Pr="00AD77C7">
              <w:rPr>
                <w:b/>
                <w:color w:val="000000"/>
              </w:rPr>
              <w:t>.</w:t>
            </w:r>
          </w:p>
        </w:tc>
        <w:tc>
          <w:tcPr>
            <w:tcW w:w="954" w:type="dxa"/>
          </w:tcPr>
          <w:p w:rsidR="00830B75" w:rsidRPr="00AD77C7" w:rsidRDefault="00830B75" w:rsidP="00D93D55">
            <w:pPr>
              <w:jc w:val="both"/>
              <w:rPr>
                <w:b/>
                <w:color w:val="000000"/>
              </w:rPr>
            </w:pPr>
            <w:r w:rsidRPr="00AD77C7">
              <w:rPr>
                <w:b/>
                <w:color w:val="000000"/>
              </w:rPr>
              <w:t>2018</w:t>
            </w:r>
          </w:p>
        </w:tc>
        <w:tc>
          <w:tcPr>
            <w:tcW w:w="4058" w:type="dxa"/>
          </w:tcPr>
          <w:p w:rsidR="00830B75" w:rsidRPr="00AD77C7" w:rsidRDefault="00830B75" w:rsidP="00D93D55">
            <w:pPr>
              <w:jc w:val="both"/>
              <w:rPr>
                <w:b/>
                <w:color w:val="000000"/>
              </w:rPr>
            </w:pPr>
            <w:r w:rsidRPr="00AD77C7">
              <w:rPr>
                <w:b/>
                <w:color w:val="000000"/>
              </w:rPr>
              <w:t>Издаване на удостоверение за административен адрес на поземлени имоти</w:t>
            </w:r>
          </w:p>
        </w:tc>
        <w:tc>
          <w:tcPr>
            <w:tcW w:w="1701" w:type="dxa"/>
          </w:tcPr>
          <w:p w:rsidR="00830B75" w:rsidRPr="00543A26" w:rsidRDefault="00830B75" w:rsidP="00830B75">
            <w:pPr>
              <w:jc w:val="right"/>
              <w:rPr>
                <w:b/>
                <w:color w:val="000000"/>
              </w:rPr>
            </w:pPr>
            <w:r w:rsidRPr="00543A26">
              <w:rPr>
                <w:b/>
                <w:color w:val="000000"/>
              </w:rPr>
              <w:t>14 дни</w:t>
            </w:r>
          </w:p>
        </w:tc>
        <w:tc>
          <w:tcPr>
            <w:tcW w:w="2127" w:type="dxa"/>
          </w:tcPr>
          <w:p w:rsidR="00830B75" w:rsidRPr="00AD77C7" w:rsidRDefault="00830B75" w:rsidP="00830B75">
            <w:pPr>
              <w:jc w:val="right"/>
              <w:rPr>
                <w:b/>
                <w:color w:val="000000"/>
              </w:rPr>
            </w:pPr>
            <w:r w:rsidRPr="00AD77C7">
              <w:rPr>
                <w:b/>
                <w:color w:val="000000"/>
              </w:rPr>
              <w:t>30,00 лв.</w:t>
            </w:r>
          </w:p>
        </w:tc>
      </w:tr>
    </w:tbl>
    <w:p w:rsidR="00AD77C7" w:rsidRDefault="009A36DF" w:rsidP="00E56D24">
      <w:pPr>
        <w:jc w:val="both"/>
        <w:rPr>
          <w:b/>
          <w:color w:val="000000"/>
          <w:sz w:val="24"/>
        </w:rPr>
      </w:pPr>
      <w:r w:rsidRPr="00621162">
        <w:rPr>
          <w:b/>
          <w:color w:val="000000"/>
          <w:sz w:val="24"/>
        </w:rPr>
        <w:t xml:space="preserve">                                                                          </w:t>
      </w:r>
      <w:r w:rsidR="00830B75">
        <w:rPr>
          <w:b/>
          <w:color w:val="000000"/>
          <w:sz w:val="24"/>
        </w:rPr>
        <w:t xml:space="preserve">                         </w:t>
      </w:r>
    </w:p>
    <w:p w:rsidR="00AD77C7" w:rsidRDefault="00AD77C7" w:rsidP="00E56D24">
      <w:pPr>
        <w:jc w:val="both"/>
        <w:rPr>
          <w:b/>
          <w:color w:val="000000"/>
          <w:sz w:val="24"/>
        </w:rPr>
      </w:pPr>
    </w:p>
    <w:p w:rsidR="00AD77C7" w:rsidRDefault="00AD77C7" w:rsidP="00E56D24">
      <w:pPr>
        <w:jc w:val="both"/>
        <w:rPr>
          <w:b/>
          <w:color w:val="000000"/>
          <w:sz w:val="24"/>
        </w:rPr>
      </w:pPr>
    </w:p>
    <w:p w:rsidR="00AD77C7" w:rsidRDefault="00AD77C7" w:rsidP="00E56D24">
      <w:pPr>
        <w:jc w:val="both"/>
        <w:rPr>
          <w:b/>
          <w:color w:val="000000"/>
          <w:sz w:val="24"/>
        </w:rPr>
      </w:pPr>
    </w:p>
    <w:p w:rsidR="00AD77C7" w:rsidRDefault="00AD77C7" w:rsidP="00E56D24">
      <w:pPr>
        <w:jc w:val="both"/>
        <w:rPr>
          <w:b/>
          <w:color w:val="000000"/>
          <w:sz w:val="24"/>
        </w:rPr>
      </w:pPr>
    </w:p>
    <w:p w:rsidR="00AD77C7" w:rsidRDefault="00AD77C7" w:rsidP="00E56D24">
      <w:pPr>
        <w:jc w:val="both"/>
        <w:rPr>
          <w:b/>
          <w:color w:val="000000"/>
          <w:sz w:val="24"/>
        </w:rPr>
      </w:pPr>
    </w:p>
    <w:p w:rsidR="005651BA" w:rsidRPr="00830B75" w:rsidRDefault="00E968CC" w:rsidP="00830B75">
      <w:pPr>
        <w:jc w:val="right"/>
        <w:rPr>
          <w:b/>
          <w:color w:val="000000"/>
        </w:rPr>
      </w:pPr>
      <w:r w:rsidRPr="00621162">
        <w:rPr>
          <w:b/>
          <w:color w:val="000000"/>
          <w:sz w:val="24"/>
        </w:rPr>
        <w:t xml:space="preserve">    </w:t>
      </w:r>
      <w:r w:rsidR="00507A92" w:rsidRPr="00830B75">
        <w:rPr>
          <w:b/>
          <w:color w:val="000000"/>
        </w:rPr>
        <w:t>ПРИЛОЖЕНИЕ № 2</w:t>
      </w:r>
    </w:p>
    <w:p w:rsidR="00507A92" w:rsidRPr="00830B75" w:rsidRDefault="00507A92" w:rsidP="00830B75">
      <w:pPr>
        <w:ind w:left="1440" w:firstLine="720"/>
        <w:jc w:val="right"/>
        <w:rPr>
          <w:b/>
          <w:color w:val="000000"/>
        </w:rPr>
      </w:pPr>
      <w:r w:rsidRPr="00830B75">
        <w:rPr>
          <w:b/>
          <w:color w:val="000000"/>
        </w:rPr>
        <w:t xml:space="preserve">                                         </w:t>
      </w:r>
      <w:r w:rsidR="003C5E73">
        <w:rPr>
          <w:b/>
          <w:color w:val="000000"/>
        </w:rPr>
        <w:t xml:space="preserve">                       </w:t>
      </w:r>
      <w:r w:rsidRPr="00830B75">
        <w:rPr>
          <w:b/>
          <w:color w:val="000000"/>
        </w:rPr>
        <w:t xml:space="preserve">към раздел V, чл. </w:t>
      </w:r>
      <w:r w:rsidR="003C5E73">
        <w:rPr>
          <w:b/>
          <w:color w:val="000000"/>
        </w:rPr>
        <w:t>22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5528"/>
        <w:gridCol w:w="1559"/>
        <w:gridCol w:w="1559"/>
      </w:tblGrid>
      <w:tr w:rsidR="00E160C4" w:rsidRPr="00621162" w:rsidTr="00E160C4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9E66B7" w:rsidRDefault="00E160C4" w:rsidP="000A45CF">
            <w:pPr>
              <w:jc w:val="both"/>
              <w:rPr>
                <w:b/>
                <w:color w:val="000000"/>
              </w:rPr>
            </w:pPr>
            <w:r w:rsidRPr="009E66B7">
              <w:rPr>
                <w:b/>
                <w:color w:val="000000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9E66B7">
            <w:pPr>
              <w:jc w:val="center"/>
              <w:rPr>
                <w:b/>
                <w:color w:val="000000" w:themeColor="text1"/>
              </w:rPr>
            </w:pPr>
            <w:r w:rsidRPr="00FF49F0">
              <w:rPr>
                <w:b/>
                <w:color w:val="000000" w:themeColor="text1"/>
                <w:lang w:val="en-AU"/>
              </w:rPr>
              <w:t xml:space="preserve">Код </w:t>
            </w:r>
            <w:r w:rsidRPr="00FF49F0">
              <w:rPr>
                <w:b/>
                <w:color w:val="000000" w:themeColor="text1"/>
              </w:rPr>
              <w:t>по ИИСДА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FF49F0" w:rsidRDefault="00E160C4" w:rsidP="009E66B7">
            <w:pPr>
              <w:jc w:val="center"/>
              <w:rPr>
                <w:b/>
                <w:color w:val="000000" w:themeColor="text1"/>
              </w:rPr>
            </w:pPr>
            <w:r w:rsidRPr="00FF49F0">
              <w:rPr>
                <w:b/>
                <w:color w:val="000000" w:themeColor="text1"/>
              </w:rPr>
              <w:t>Вид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CF4AE4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Обикновена услуга-  7 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CF4AE4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Експресна услуга – в рамките на работния ден</w:t>
            </w:r>
          </w:p>
        </w:tc>
      </w:tr>
      <w:tr w:rsidR="00E160C4" w:rsidRPr="00621162" w:rsidTr="00E160C4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0A45CF">
            <w:pPr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 w:themeColor="text1"/>
                <w:lang w:val="en-AU"/>
              </w:rPr>
            </w:pPr>
            <w:r w:rsidRPr="00FF49F0">
              <w:rPr>
                <w:b/>
                <w:color w:val="000000" w:themeColor="text1"/>
                <w:lang w:val="en-AU"/>
              </w:rPr>
              <w:t>2076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A45CF">
            <w:pPr>
              <w:jc w:val="both"/>
              <w:rPr>
                <w:color w:val="000000" w:themeColor="text1"/>
              </w:rPr>
            </w:pPr>
            <w:r w:rsidRPr="00A17352">
              <w:rPr>
                <w:color w:val="000000" w:themeColor="text1"/>
              </w:rPr>
              <w:t>Издаване на удостоверение за раждане – дубликат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CF4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A17352">
            <w:pPr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/>
                <w:lang w:val="en-AU"/>
              </w:rPr>
            </w:pPr>
            <w:r w:rsidRPr="00FF49F0">
              <w:rPr>
                <w:b/>
                <w:color w:val="000000"/>
                <w:lang w:val="en-AU"/>
              </w:rPr>
              <w:t>2037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both"/>
              <w:rPr>
                <w:color w:val="000000"/>
              </w:rPr>
            </w:pPr>
            <w:r w:rsidRPr="00A17352">
              <w:rPr>
                <w:color w:val="000000"/>
              </w:rPr>
              <w:t>Издаване на удостоверение за сключен граждански брак – дубликат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A17352">
            <w:pPr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/>
                <w:lang w:val="en-AU"/>
              </w:rPr>
            </w:pPr>
            <w:r w:rsidRPr="00FF49F0">
              <w:rPr>
                <w:b/>
                <w:color w:val="000000"/>
                <w:lang w:val="en-AU"/>
              </w:rPr>
              <w:t>2034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both"/>
              <w:rPr>
                <w:color w:val="000000"/>
              </w:rPr>
            </w:pPr>
            <w:r w:rsidRPr="00A17352">
              <w:rPr>
                <w:color w:val="000000"/>
              </w:rPr>
              <w:t xml:space="preserve">Издаване на препис-извлечение от акт за смърт </w:t>
            </w:r>
            <w:r w:rsidRPr="00A17352">
              <w:rPr>
                <w:color w:val="000000" w:themeColor="text1"/>
              </w:rPr>
              <w:t>(втори и/или следващ път)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A17352">
            <w:pPr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/>
                <w:lang w:val="en-AU"/>
              </w:rPr>
            </w:pPr>
            <w:r w:rsidRPr="00FF49F0">
              <w:rPr>
                <w:b/>
                <w:color w:val="000000"/>
                <w:lang w:val="en-AU"/>
              </w:rPr>
              <w:t>2038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both"/>
              <w:rPr>
                <w:color w:val="000000"/>
              </w:rPr>
            </w:pPr>
            <w:r w:rsidRPr="00A17352">
              <w:rPr>
                <w:color w:val="000000"/>
              </w:rPr>
              <w:t xml:space="preserve">Издаване на удостоверение за липса на съставен акт за </w:t>
            </w:r>
            <w:r>
              <w:rPr>
                <w:color w:val="000000"/>
              </w:rPr>
              <w:t xml:space="preserve">гражданско състояние (акт за </w:t>
            </w:r>
            <w:r w:rsidRPr="00A17352">
              <w:rPr>
                <w:color w:val="000000"/>
              </w:rPr>
              <w:t>раждане</w:t>
            </w:r>
            <w:r>
              <w:rPr>
                <w:color w:val="000000"/>
              </w:rPr>
              <w:t>, акт за граждански брак</w:t>
            </w:r>
            <w:r w:rsidRPr="00A17352">
              <w:rPr>
                <w:color w:val="000000"/>
              </w:rPr>
              <w:t xml:space="preserve"> или </w:t>
            </w:r>
            <w:r>
              <w:rPr>
                <w:color w:val="000000"/>
              </w:rPr>
              <w:t xml:space="preserve">акт за </w:t>
            </w:r>
            <w:r w:rsidRPr="00A17352">
              <w:rPr>
                <w:color w:val="000000"/>
              </w:rPr>
              <w:t>смърт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A17352">
            <w:pPr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 w:themeColor="text1"/>
                <w:lang w:val="en-AU"/>
              </w:rPr>
            </w:pPr>
            <w:r w:rsidRPr="00FF49F0">
              <w:rPr>
                <w:b/>
                <w:color w:val="000000" w:themeColor="text1"/>
                <w:lang w:val="en-AU"/>
              </w:rPr>
              <w:t>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both"/>
              <w:rPr>
                <w:color w:val="000000" w:themeColor="text1"/>
              </w:rPr>
            </w:pPr>
            <w:r w:rsidRPr="00A17352">
              <w:rPr>
                <w:color w:val="000000" w:themeColor="text1"/>
              </w:rPr>
              <w:t>Издаване на удостоверение за наследници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A17352">
            <w:pPr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 w:themeColor="text1"/>
                <w:lang w:val="en-AU"/>
              </w:rPr>
            </w:pPr>
            <w:r w:rsidRPr="00FF49F0">
              <w:rPr>
                <w:b/>
                <w:color w:val="000000" w:themeColor="text1"/>
                <w:lang w:val="en-AU"/>
              </w:rPr>
              <w:t>2109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both"/>
              <w:rPr>
                <w:color w:val="000000" w:themeColor="text1"/>
              </w:rPr>
            </w:pPr>
            <w:r w:rsidRPr="00A17352">
              <w:rPr>
                <w:color w:val="000000" w:themeColor="text1"/>
              </w:rPr>
              <w:t>Издаване на удостоверение за семейно 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A17352">
            <w:pPr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 w:themeColor="text1"/>
              </w:rPr>
            </w:pPr>
            <w:r w:rsidRPr="00FF49F0">
              <w:rPr>
                <w:b/>
                <w:color w:val="000000" w:themeColor="text1"/>
              </w:rPr>
              <w:t>2075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both"/>
              <w:rPr>
                <w:color w:val="000000" w:themeColor="text1"/>
              </w:rPr>
            </w:pPr>
            <w:r w:rsidRPr="00A17352">
              <w:rPr>
                <w:color w:val="000000" w:themeColor="text1"/>
              </w:rPr>
              <w:t>Издаване на удостоверение за семейно положение</w:t>
            </w:r>
            <w:r w:rsidR="0090676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съпруг/а и деца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A17352">
            <w:pPr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 w:themeColor="text1"/>
              </w:rPr>
            </w:pPr>
            <w:r w:rsidRPr="00FF49F0">
              <w:rPr>
                <w:b/>
                <w:color w:val="000000" w:themeColor="text1"/>
              </w:rPr>
              <w:t>2036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0C3257" w:rsidP="00A173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Издаване на удостоверение за</w:t>
            </w:r>
            <w:r w:rsidR="00E160C4">
              <w:rPr>
                <w:color w:val="000000" w:themeColor="text1"/>
              </w:rPr>
              <w:t xml:space="preserve"> съпруг/а и родствени връзки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A17352">
            <w:pPr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 w:themeColor="text1"/>
              </w:rPr>
            </w:pPr>
            <w:r w:rsidRPr="00FF49F0">
              <w:rPr>
                <w:b/>
                <w:color w:val="000000" w:themeColor="text1"/>
              </w:rPr>
              <w:t>2057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Default="00E160C4" w:rsidP="00A173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Издаване на удостоверение за родените от майката деца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A17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EB67C5">
            <w:pPr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 w:themeColor="text1"/>
              </w:rPr>
            </w:pPr>
            <w:r w:rsidRPr="00FF49F0">
              <w:rPr>
                <w:b/>
                <w:color w:val="000000" w:themeColor="text1"/>
              </w:rPr>
              <w:t>2108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Default="00E160C4" w:rsidP="00EB67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Издаване на удостоверение за правно ограничение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EB6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EB6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EB67C5">
            <w:pPr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 w:themeColor="text1"/>
              </w:rPr>
            </w:pPr>
            <w:r w:rsidRPr="00FF49F0">
              <w:rPr>
                <w:b/>
                <w:color w:val="000000" w:themeColor="text1"/>
              </w:rPr>
              <w:t>2092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EB67C5">
            <w:pPr>
              <w:jc w:val="both"/>
              <w:rPr>
                <w:color w:val="000000" w:themeColor="text1"/>
              </w:rPr>
            </w:pPr>
            <w:r w:rsidRPr="00A17352">
              <w:rPr>
                <w:color w:val="000000" w:themeColor="text1"/>
              </w:rPr>
              <w:t>Издаване на удостоверение за идентичност на лице с различни имена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EB6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EB6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EB67C5">
            <w:pPr>
              <w:ind w:right="-119"/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EB67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Издаване на удостоверение за сключване на граждански брак от български гражданин в чужбина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EB6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EB6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EB67C5">
            <w:pPr>
              <w:ind w:right="-119"/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2073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EB67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Удостоверение за снабдяване на чужд гражданин с документ за сключване на граждански брак в Република България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EB6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EB6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EB67C5">
            <w:pPr>
              <w:ind w:right="-119"/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2079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BF023F" w:rsidRDefault="00E160C4" w:rsidP="00EB67C5">
            <w:pPr>
              <w:jc w:val="both"/>
              <w:rPr>
                <w:color w:val="000000"/>
              </w:rPr>
            </w:pPr>
            <w:r w:rsidRPr="00BF023F">
              <w:rPr>
                <w:color w:val="000000"/>
              </w:rPr>
              <w:t>Издаване на удостоверение за постоянен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EB6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EB6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7464F6">
            <w:pPr>
              <w:ind w:right="-119"/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81432F" w:rsidP="00FF49F0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2128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BF023F" w:rsidRDefault="00E160C4" w:rsidP="007464F6">
            <w:pPr>
              <w:jc w:val="both"/>
              <w:rPr>
                <w:color w:val="000000"/>
              </w:rPr>
            </w:pPr>
            <w:r w:rsidRPr="00BF023F">
              <w:rPr>
                <w:color w:val="000000"/>
              </w:rPr>
              <w:t xml:space="preserve">Издаване на удостоверение за промени на постоянен адрес - история на адресите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7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7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7464F6">
            <w:pPr>
              <w:ind w:right="-119"/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906762" w:rsidP="00FF49F0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2079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BF023F" w:rsidRDefault="00E160C4" w:rsidP="007464F6">
            <w:pPr>
              <w:jc w:val="both"/>
              <w:rPr>
                <w:color w:val="000000"/>
              </w:rPr>
            </w:pPr>
            <w:r w:rsidRPr="00BF023F">
              <w:rPr>
                <w:color w:val="000000"/>
              </w:rPr>
              <w:t>Издаване на удостоверение за промяна на постоянен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7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746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054396">
            <w:pPr>
              <w:ind w:right="-119"/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81432F" w:rsidP="00FF49F0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2107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BF023F" w:rsidRDefault="00E160C4" w:rsidP="00054396">
            <w:pPr>
              <w:jc w:val="both"/>
              <w:rPr>
                <w:color w:val="000000"/>
              </w:rPr>
            </w:pPr>
            <w:r w:rsidRPr="00BF023F">
              <w:rPr>
                <w:color w:val="000000"/>
              </w:rPr>
              <w:t>Издаване на удостоверение за настоящ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054396">
            <w:pPr>
              <w:ind w:right="-119"/>
              <w:jc w:val="both"/>
              <w:rPr>
                <w:b/>
                <w:color w:val="000000"/>
              </w:rPr>
            </w:pPr>
            <w:r w:rsidRPr="00054396">
              <w:rPr>
                <w:b/>
                <w:color w:val="000000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81432F" w:rsidP="00FF49F0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1997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BF023F" w:rsidRDefault="00E160C4" w:rsidP="00054396">
            <w:pPr>
              <w:jc w:val="both"/>
              <w:rPr>
                <w:color w:val="000000"/>
              </w:rPr>
            </w:pPr>
            <w:r w:rsidRPr="00BF023F">
              <w:rPr>
                <w:color w:val="000000"/>
              </w:rPr>
              <w:t>Издаване на удостоверение за промени на настоящ адрес /история на адресите/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054396">
            <w:pPr>
              <w:ind w:right="-1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81432F" w:rsidP="00FF49F0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2107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BF023F" w:rsidRDefault="00E160C4" w:rsidP="00054396">
            <w:pPr>
              <w:jc w:val="both"/>
              <w:rPr>
                <w:color w:val="000000"/>
              </w:rPr>
            </w:pPr>
            <w:r w:rsidRPr="00BF023F">
              <w:rPr>
                <w:color w:val="000000"/>
              </w:rPr>
              <w:t>Промяна на настоящ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054396">
            <w:pPr>
              <w:ind w:right="-1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81432F" w:rsidP="00FF49F0">
            <w:pPr>
              <w:jc w:val="center"/>
              <w:rPr>
                <w:b/>
                <w:color w:val="000000"/>
                <w:highlight w:val="yellow"/>
              </w:rPr>
            </w:pPr>
            <w:r w:rsidRPr="00FF49F0">
              <w:rPr>
                <w:b/>
                <w:color w:val="000000"/>
              </w:rPr>
              <w:t>2110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81432F" w:rsidRDefault="00E160C4" w:rsidP="0081432F">
            <w:pPr>
              <w:jc w:val="both"/>
              <w:rPr>
                <w:color w:val="000000"/>
              </w:rPr>
            </w:pPr>
            <w:r w:rsidRPr="0081432F">
              <w:rPr>
                <w:color w:val="000000"/>
              </w:rPr>
              <w:t xml:space="preserve">Легализация на документи по гражданско състояние за чужбина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81432F" w:rsidRDefault="00E160C4" w:rsidP="00054396">
            <w:pPr>
              <w:jc w:val="center"/>
              <w:rPr>
                <w:color w:val="000000"/>
              </w:rPr>
            </w:pPr>
            <w:r w:rsidRPr="0081432F">
              <w:rPr>
                <w:color w:val="000000"/>
              </w:rPr>
              <w:t>20,00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81432F" w:rsidRDefault="00E160C4" w:rsidP="00054396">
            <w:pPr>
              <w:jc w:val="center"/>
            </w:pPr>
            <w:r w:rsidRPr="0081432F">
              <w:t>40,00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054396">
            <w:pPr>
              <w:ind w:right="-1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FF49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Издаване на преписи от актове по гражданско състояние /акт за раждане, акт за граждански брак, акт за смърт/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054396">
            <w:pPr>
              <w:ind w:right="-1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FF49F0" w:rsidP="00FF49F0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Издаване на заверени копия от актове по гражданско състояние / акт за раждане, акт за граждански брак, акт за смърт, семеен регистър, личен регистрационен картон/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054396">
            <w:pPr>
              <w:ind w:right="-1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0C3257" w:rsidP="00FF49F0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2138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Удостоверение за вписване в регистъра на населението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</w:pPr>
            <w:r>
              <w:t>30,00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054396">
            <w:pPr>
              <w:ind w:right="-1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0C3257" w:rsidP="00FF49F0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2390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Приемане и окомплектоване на документи за установяване наличие на българско 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054396">
            <w:pPr>
              <w:jc w:val="center"/>
            </w:pPr>
            <w:r>
              <w:t>-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440297">
            <w:pPr>
              <w:ind w:right="-1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FF49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Удостоверение за лишаване от родителски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054396" w:rsidRDefault="00E160C4" w:rsidP="00440297">
            <w:pPr>
              <w:ind w:right="-1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FF49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Справка от семейните регистри за установяване на родство, която не е свързана с издаване на удостоверение за наследници /родословно дърво/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65E39" w:rsidRDefault="00E160C4" w:rsidP="00440297">
            <w:pPr>
              <w:ind w:right="-119"/>
              <w:jc w:val="both"/>
              <w:rPr>
                <w:b/>
                <w:color w:val="000000"/>
              </w:rPr>
            </w:pPr>
            <w:r w:rsidRPr="00F65E39">
              <w:rPr>
                <w:b/>
                <w:color w:val="000000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FF49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440297" w:rsidRDefault="00E160C4" w:rsidP="00440297">
            <w:pPr>
              <w:jc w:val="both"/>
              <w:rPr>
                <w:color w:val="000000"/>
              </w:rPr>
            </w:pPr>
            <w:r w:rsidRPr="00440297">
              <w:rPr>
                <w:color w:val="000000"/>
              </w:rPr>
              <w:t>Сключване на граждански брак в сградата на общинска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440297" w:rsidRDefault="00E160C4" w:rsidP="009E66B7">
            <w:pPr>
              <w:jc w:val="center"/>
              <w:rPr>
                <w:color w:val="000000"/>
              </w:rPr>
            </w:pPr>
            <w:r w:rsidRPr="00440297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440297" w:rsidRDefault="00E160C4" w:rsidP="009E66B7">
            <w:pPr>
              <w:jc w:val="center"/>
              <w:rPr>
                <w:color w:val="000000"/>
              </w:rPr>
            </w:pPr>
            <w:r w:rsidRPr="00440297">
              <w:rPr>
                <w:color w:val="000000"/>
              </w:rPr>
              <w:t>50,00 лв.</w:t>
            </w:r>
          </w:p>
        </w:tc>
      </w:tr>
      <w:tr w:rsidR="00E160C4" w:rsidRPr="00621162" w:rsidTr="00E160C4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65E39" w:rsidRDefault="00E160C4" w:rsidP="00440297">
            <w:pPr>
              <w:ind w:right="-119"/>
              <w:jc w:val="both"/>
              <w:rPr>
                <w:b/>
                <w:color w:val="000000"/>
              </w:rPr>
            </w:pPr>
            <w:r w:rsidRPr="00F65E39">
              <w:rPr>
                <w:b/>
                <w:color w:val="000000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81432F" w:rsidP="00FF49F0">
            <w:pPr>
              <w:jc w:val="center"/>
              <w:rPr>
                <w:b/>
                <w:color w:val="000000"/>
              </w:rPr>
            </w:pPr>
            <w:r w:rsidRPr="00FF49F0">
              <w:rPr>
                <w:b/>
                <w:color w:val="000000"/>
              </w:rPr>
              <w:t>2000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440297" w:rsidRDefault="00E160C4" w:rsidP="00440297">
            <w:pPr>
              <w:jc w:val="both"/>
              <w:rPr>
                <w:color w:val="000000"/>
              </w:rPr>
            </w:pPr>
            <w:r w:rsidRPr="00440297">
              <w:rPr>
                <w:color w:val="000000"/>
              </w:rPr>
              <w:t>Издаване на многоезично стандартно извлечение от акт за гражданско състояние / раждане, брак, смърт/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 лв.</w:t>
            </w:r>
          </w:p>
        </w:tc>
      </w:tr>
      <w:tr w:rsidR="00E160C4" w:rsidRPr="00621162" w:rsidTr="00E160C4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65E39" w:rsidRDefault="00E160C4" w:rsidP="00440297">
            <w:pPr>
              <w:ind w:right="-119"/>
              <w:jc w:val="both"/>
              <w:rPr>
                <w:b/>
                <w:color w:val="000000"/>
              </w:rPr>
            </w:pPr>
            <w:r w:rsidRPr="00F65E39">
              <w:rPr>
                <w:b/>
                <w:color w:val="000000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FF49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440297" w:rsidRDefault="00E160C4" w:rsidP="00440297">
            <w:pPr>
              <w:jc w:val="both"/>
              <w:rPr>
                <w:color w:val="000000"/>
              </w:rPr>
            </w:pPr>
            <w:r w:rsidRPr="00440297">
              <w:rPr>
                <w:color w:val="000000"/>
              </w:rPr>
              <w:t>Издаване на многоезично стандартно удостоверение /раждане, граждански брак, смърт, семейно положение, брачна дееспособност, местоживеене и/или местопребиваване/, съгласно Регламент /ЕС/№2016/1191 на Европейския парламент и Съвета на Европа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 лв.</w:t>
            </w:r>
          </w:p>
        </w:tc>
      </w:tr>
      <w:tr w:rsidR="00E160C4" w:rsidRPr="00621162" w:rsidTr="00E160C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65E39" w:rsidRDefault="00E160C4" w:rsidP="00440297">
            <w:pPr>
              <w:ind w:right="-119"/>
              <w:jc w:val="both"/>
              <w:rPr>
                <w:b/>
                <w:color w:val="000000"/>
              </w:rPr>
            </w:pPr>
            <w:r w:rsidRPr="00F65E39">
              <w:rPr>
                <w:b/>
                <w:color w:val="000000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FF49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440297" w:rsidRDefault="00E160C4" w:rsidP="004402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Удостоверение за раждане – дубликат, удостоверение за граждански брак – дубликат, препис-извлечение от акт за </w:t>
            </w:r>
            <w:r>
              <w:rPr>
                <w:color w:val="000000"/>
              </w:rPr>
              <w:lastRenderedPageBreak/>
              <w:t>смърт – официални документи, приложими към многоезично стандартно удостоверение по т.29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 лв.</w:t>
            </w:r>
          </w:p>
        </w:tc>
      </w:tr>
      <w:tr w:rsidR="00E160C4" w:rsidRPr="00621162" w:rsidTr="00E160C4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65E39" w:rsidRDefault="00E160C4" w:rsidP="00440297">
            <w:pPr>
              <w:ind w:right="-119"/>
              <w:jc w:val="both"/>
              <w:rPr>
                <w:b/>
              </w:rPr>
            </w:pPr>
            <w:r w:rsidRPr="00F65E39">
              <w:rPr>
                <w:b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FF49F0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440297" w:rsidRDefault="00E160C4" w:rsidP="00440297">
            <w:pPr>
              <w:jc w:val="both"/>
            </w:pPr>
            <w:r>
              <w:t>Удостоверение за семейно положение, постоянен или настоящ адрес – официален документ, приложим към многоезично стандартно удостоверение по т. 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440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 лв.</w:t>
            </w:r>
          </w:p>
        </w:tc>
      </w:tr>
      <w:tr w:rsidR="00E160C4" w:rsidRPr="00621162" w:rsidTr="00E160C4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65E39" w:rsidRDefault="00E160C4" w:rsidP="00785F90">
            <w:pPr>
              <w:ind w:right="-119"/>
              <w:jc w:val="both"/>
              <w:rPr>
                <w:b/>
                <w:color w:val="000000"/>
              </w:rPr>
            </w:pPr>
            <w:r w:rsidRPr="00F65E39">
              <w:rPr>
                <w:b/>
                <w:color w:val="000000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FF49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440297" w:rsidRDefault="00E160C4" w:rsidP="00785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Удостоверение за сключване на граждански брак от български гражданин в чужбина – официален документ, приложим</w:t>
            </w:r>
            <w:r w:rsidR="00FF49F0">
              <w:rPr>
                <w:color w:val="000000"/>
              </w:rPr>
              <w:t xml:space="preserve"> към</w:t>
            </w:r>
            <w:r>
              <w:rPr>
                <w:color w:val="000000"/>
              </w:rPr>
              <w:t xml:space="preserve"> многоезично стандартно удостоверение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785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785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 лв.</w:t>
            </w:r>
          </w:p>
        </w:tc>
      </w:tr>
      <w:tr w:rsidR="00E160C4" w:rsidRPr="00621162" w:rsidTr="00E160C4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65E39" w:rsidRDefault="00E160C4" w:rsidP="00785F90">
            <w:pPr>
              <w:ind w:right="-119"/>
              <w:jc w:val="both"/>
              <w:rPr>
                <w:b/>
                <w:color w:val="000000"/>
              </w:rPr>
            </w:pPr>
            <w:r w:rsidRPr="00F65E39">
              <w:rPr>
                <w:b/>
                <w:color w:val="000000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FF49F0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440297" w:rsidRDefault="00E160C4" w:rsidP="00785F90">
            <w:pPr>
              <w:jc w:val="both"/>
            </w:pPr>
            <w:r>
              <w:t>Справки по искане на физически лица и институции (не освободени от заплащане, по силата на закон) за извършване на проверка в актовете по гражданско състояние за наличие на конкретен 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785F90" w:rsidRDefault="00E160C4" w:rsidP="00785F90">
            <w:pPr>
              <w:jc w:val="center"/>
            </w:pPr>
            <w:r w:rsidRPr="00785F90">
              <w:t>15,00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440297" w:rsidRDefault="00E160C4" w:rsidP="009E66B7">
            <w:pPr>
              <w:jc w:val="center"/>
            </w:pPr>
            <w:r>
              <w:t>-</w:t>
            </w:r>
          </w:p>
        </w:tc>
      </w:tr>
      <w:tr w:rsidR="00E160C4" w:rsidRPr="00621162" w:rsidTr="00E160C4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65E39" w:rsidRDefault="00E160C4" w:rsidP="00785F90">
            <w:pPr>
              <w:ind w:right="-119"/>
              <w:jc w:val="both"/>
              <w:rPr>
                <w:b/>
                <w:color w:val="000000"/>
              </w:rPr>
            </w:pPr>
            <w:r w:rsidRPr="00F65E39">
              <w:rPr>
                <w:b/>
                <w:color w:val="000000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FF49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440297" w:rsidRDefault="00E160C4" w:rsidP="00785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Справка/удостоверение за начина на изселване от Република България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785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785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65E39" w:rsidRDefault="00E160C4" w:rsidP="009E66B7">
            <w:pPr>
              <w:ind w:right="-119"/>
              <w:jc w:val="both"/>
              <w:rPr>
                <w:b/>
                <w:color w:val="000000"/>
              </w:rPr>
            </w:pPr>
            <w:r w:rsidRPr="00F65E39">
              <w:rPr>
                <w:b/>
                <w:color w:val="000000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FF49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440297" w:rsidRDefault="00E160C4" w:rsidP="009E66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предоставени на физически лица от други общини, чрез община Кайнарджа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9E6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9E6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65E39" w:rsidRDefault="00E160C4" w:rsidP="009E66B7">
            <w:pPr>
              <w:ind w:right="-119"/>
              <w:jc w:val="both"/>
              <w:rPr>
                <w:b/>
                <w:color w:val="000000"/>
              </w:rPr>
            </w:pPr>
            <w:r w:rsidRPr="00F65E39">
              <w:rPr>
                <w:b/>
                <w:color w:val="000000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F49F0" w:rsidRDefault="00E160C4" w:rsidP="00FF49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440297" w:rsidRDefault="00E160C4" w:rsidP="009E66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всички останали удостоверения по искане на граждани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9E6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A17352" w:rsidRDefault="00E160C4" w:rsidP="009E6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 лв.</w:t>
            </w:r>
          </w:p>
        </w:tc>
      </w:tr>
      <w:tr w:rsidR="00E160C4" w:rsidRPr="00621162" w:rsidTr="00E160C4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F65E39" w:rsidRDefault="00FF49F0" w:rsidP="009E66B7">
            <w:pPr>
              <w:ind w:right="-119"/>
              <w:jc w:val="both"/>
              <w:rPr>
                <w:b/>
                <w:color w:val="000000" w:themeColor="text1"/>
              </w:rPr>
            </w:pPr>
            <w:r w:rsidRPr="00F65E39">
              <w:rPr>
                <w:b/>
                <w:color w:val="000000" w:themeColor="text1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C4" w:rsidRPr="00F65E39" w:rsidRDefault="00FF49F0" w:rsidP="00FF49F0">
            <w:pPr>
              <w:jc w:val="center"/>
              <w:rPr>
                <w:b/>
                <w:color w:val="000000" w:themeColor="text1"/>
              </w:rPr>
            </w:pPr>
            <w:r w:rsidRPr="00F65E39">
              <w:rPr>
                <w:b/>
                <w:color w:val="000000" w:themeColor="text1"/>
              </w:rPr>
              <w:t>2058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F65E39" w:rsidRDefault="00E160C4" w:rsidP="009E66B7">
            <w:pPr>
              <w:jc w:val="both"/>
              <w:rPr>
                <w:color w:val="000000" w:themeColor="text1"/>
              </w:rPr>
            </w:pPr>
            <w:r w:rsidRPr="00F65E39">
              <w:rPr>
                <w:color w:val="000000" w:themeColor="text1"/>
              </w:rPr>
              <w:t>Издаване на справки по искане на съдебни изпълнители – таксата и срока за изпълнение се определя, съгласно таксите и сроковете за изпълнение на съответните услуги (съгласно чл. 431, ал. 3 и ал. 4 от ГПК)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F65E39" w:rsidRDefault="00E160C4" w:rsidP="009E66B7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C4" w:rsidRPr="009E66B7" w:rsidRDefault="00E160C4" w:rsidP="009E66B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A769CE" w:rsidRDefault="00A769CE">
      <w:pPr>
        <w:rPr>
          <w:b/>
          <w:color w:val="000000"/>
          <w:sz w:val="24"/>
        </w:rPr>
      </w:pPr>
    </w:p>
    <w:p w:rsidR="008E306E" w:rsidRDefault="008E306E">
      <w:pPr>
        <w:rPr>
          <w:b/>
          <w:color w:val="000000"/>
          <w:sz w:val="24"/>
        </w:rPr>
      </w:pPr>
    </w:p>
    <w:p w:rsidR="008E306E" w:rsidRPr="00F65E39" w:rsidRDefault="008E306E">
      <w:pPr>
        <w:rPr>
          <w:b/>
          <w:color w:val="000000"/>
          <w:sz w:val="24"/>
          <w:lang w:val="en-US"/>
        </w:rPr>
      </w:pPr>
    </w:p>
    <w:p w:rsidR="0075116A" w:rsidRDefault="0075116A">
      <w:pPr>
        <w:rPr>
          <w:b/>
          <w:color w:val="000000"/>
          <w:sz w:val="24"/>
        </w:rPr>
      </w:pPr>
    </w:p>
    <w:p w:rsidR="00514122" w:rsidRPr="007604AC" w:rsidRDefault="00514122" w:rsidP="007604AC">
      <w:pPr>
        <w:ind w:left="1440" w:firstLine="720"/>
        <w:jc w:val="right"/>
        <w:rPr>
          <w:b/>
          <w:color w:val="000000"/>
        </w:rPr>
      </w:pPr>
      <w:r w:rsidRPr="007604AC">
        <w:rPr>
          <w:b/>
          <w:color w:val="000000"/>
        </w:rPr>
        <w:t xml:space="preserve">                                                                ПРИЛОЖЕНИЕ № 3</w:t>
      </w:r>
    </w:p>
    <w:p w:rsidR="00514122" w:rsidRPr="007604AC" w:rsidRDefault="00514122" w:rsidP="007604AC">
      <w:pPr>
        <w:ind w:left="1440" w:firstLine="720"/>
        <w:jc w:val="right"/>
        <w:rPr>
          <w:b/>
          <w:color w:val="000000"/>
        </w:rPr>
      </w:pPr>
      <w:r w:rsidRPr="007604AC">
        <w:rPr>
          <w:b/>
          <w:color w:val="000000"/>
        </w:rPr>
        <w:t xml:space="preserve">                                                                Към раздел </w:t>
      </w:r>
      <w:r w:rsidR="003C5E73">
        <w:rPr>
          <w:b/>
          <w:color w:val="000000"/>
          <w:lang w:val="en-US"/>
        </w:rPr>
        <w:t>V</w:t>
      </w:r>
      <w:r w:rsidRPr="007604AC">
        <w:rPr>
          <w:b/>
          <w:color w:val="000000"/>
        </w:rPr>
        <w:t>, чл. 2</w:t>
      </w:r>
      <w:r w:rsidR="003C5E73">
        <w:rPr>
          <w:b/>
          <w:color w:val="000000"/>
        </w:rPr>
        <w:t>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954"/>
        <w:gridCol w:w="5457"/>
        <w:gridCol w:w="3094"/>
      </w:tblGrid>
      <w:tr w:rsidR="005074EB" w:rsidRPr="007604AC" w:rsidTr="005074EB">
        <w:tc>
          <w:tcPr>
            <w:tcW w:w="526" w:type="dxa"/>
          </w:tcPr>
          <w:p w:rsidR="005074EB" w:rsidRPr="007604AC" w:rsidRDefault="005074EB" w:rsidP="00443B74">
            <w:pPr>
              <w:jc w:val="both"/>
              <w:rPr>
                <w:b/>
                <w:color w:val="000000"/>
              </w:rPr>
            </w:pPr>
            <w:r w:rsidRPr="007604AC">
              <w:rPr>
                <w:b/>
                <w:color w:val="000000"/>
              </w:rPr>
              <w:t>№</w:t>
            </w:r>
          </w:p>
        </w:tc>
        <w:tc>
          <w:tcPr>
            <w:tcW w:w="858" w:type="dxa"/>
          </w:tcPr>
          <w:p w:rsidR="005074EB" w:rsidRPr="007604AC" w:rsidRDefault="00682B8C" w:rsidP="00443B7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по ИИС</w:t>
            </w:r>
            <w:r w:rsidRPr="00682B8C">
              <w:rPr>
                <w:b/>
                <w:color w:val="000000"/>
              </w:rPr>
              <w:t>ДА</w:t>
            </w:r>
          </w:p>
        </w:tc>
        <w:tc>
          <w:tcPr>
            <w:tcW w:w="5528" w:type="dxa"/>
          </w:tcPr>
          <w:p w:rsidR="005074EB" w:rsidRPr="007604AC" w:rsidRDefault="005074EB" w:rsidP="00443B74">
            <w:pPr>
              <w:jc w:val="both"/>
              <w:rPr>
                <w:b/>
                <w:color w:val="000000"/>
              </w:rPr>
            </w:pPr>
            <w:r w:rsidRPr="007604AC">
              <w:rPr>
                <w:b/>
                <w:color w:val="000000"/>
              </w:rPr>
              <w:t>ВИД УСЛУГА</w:t>
            </w:r>
          </w:p>
        </w:tc>
        <w:tc>
          <w:tcPr>
            <w:tcW w:w="3119" w:type="dxa"/>
          </w:tcPr>
          <w:p w:rsidR="005074EB" w:rsidRPr="007604AC" w:rsidRDefault="005074EB" w:rsidP="00A769CE">
            <w:pPr>
              <w:jc w:val="center"/>
              <w:rPr>
                <w:b/>
                <w:color w:val="000000"/>
              </w:rPr>
            </w:pPr>
            <w:r w:rsidRPr="007604AC">
              <w:rPr>
                <w:b/>
                <w:color w:val="000000"/>
              </w:rPr>
              <w:t>ТАКСА (лв.)</w:t>
            </w:r>
          </w:p>
        </w:tc>
      </w:tr>
      <w:tr w:rsidR="005074EB" w:rsidRPr="007604AC" w:rsidTr="005074EB">
        <w:tc>
          <w:tcPr>
            <w:tcW w:w="526" w:type="dxa"/>
          </w:tcPr>
          <w:p w:rsidR="005074EB" w:rsidRPr="00C2185D" w:rsidRDefault="005074EB" w:rsidP="00443B74">
            <w:pPr>
              <w:jc w:val="both"/>
              <w:rPr>
                <w:b/>
                <w:color w:val="000000"/>
              </w:rPr>
            </w:pPr>
            <w:r w:rsidRPr="00C2185D">
              <w:rPr>
                <w:b/>
                <w:color w:val="000000"/>
              </w:rPr>
              <w:t>1.</w:t>
            </w:r>
          </w:p>
        </w:tc>
        <w:tc>
          <w:tcPr>
            <w:tcW w:w="858" w:type="dxa"/>
          </w:tcPr>
          <w:p w:rsidR="005074EB" w:rsidRPr="00C2185D" w:rsidRDefault="005074EB" w:rsidP="00443B7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28" w:type="dxa"/>
          </w:tcPr>
          <w:p w:rsidR="005074EB" w:rsidRPr="00C2185D" w:rsidRDefault="005074EB" w:rsidP="00443B74">
            <w:pPr>
              <w:jc w:val="both"/>
              <w:rPr>
                <w:b/>
                <w:color w:val="000000"/>
              </w:rPr>
            </w:pPr>
            <w:r w:rsidRPr="00C2185D">
              <w:rPr>
                <w:b/>
                <w:color w:val="000000"/>
              </w:rPr>
              <w:t>По производство за настан</w:t>
            </w:r>
            <w:r w:rsidR="00C2185D" w:rsidRPr="00C2185D">
              <w:rPr>
                <w:b/>
                <w:color w:val="000000"/>
              </w:rPr>
              <w:t xml:space="preserve">яване под наем в общински имоти: </w:t>
            </w:r>
            <w:r w:rsidRPr="00C2185D">
              <w:rPr>
                <w:b/>
                <w:color w:val="000000"/>
              </w:rPr>
              <w:t>жилища, терени и помещения</w:t>
            </w:r>
          </w:p>
          <w:p w:rsidR="005074EB" w:rsidRPr="00C2185D" w:rsidRDefault="005074EB" w:rsidP="00443B74">
            <w:pPr>
              <w:jc w:val="both"/>
              <w:rPr>
                <w:b/>
                <w:strike/>
                <w:color w:val="FF0000"/>
              </w:rPr>
            </w:pPr>
          </w:p>
        </w:tc>
        <w:tc>
          <w:tcPr>
            <w:tcW w:w="3119" w:type="dxa"/>
          </w:tcPr>
          <w:p w:rsidR="005074EB" w:rsidRPr="007604AC" w:rsidRDefault="005074EB" w:rsidP="00443B74">
            <w:pPr>
              <w:jc w:val="right"/>
              <w:rPr>
                <w:color w:val="000000"/>
              </w:rPr>
            </w:pPr>
          </w:p>
          <w:p w:rsidR="005074EB" w:rsidRPr="007604AC" w:rsidRDefault="005074EB" w:rsidP="003C5E73">
            <w:pPr>
              <w:jc w:val="right"/>
              <w:rPr>
                <w:color w:val="000000"/>
              </w:rPr>
            </w:pPr>
            <w:r w:rsidRPr="007604AC">
              <w:rPr>
                <w:color w:val="000000"/>
              </w:rPr>
              <w:t xml:space="preserve">10,00 </w:t>
            </w:r>
            <w:r>
              <w:rPr>
                <w:color w:val="000000"/>
              </w:rPr>
              <w:t>лева</w:t>
            </w:r>
          </w:p>
          <w:p w:rsidR="005074EB" w:rsidRPr="007604AC" w:rsidRDefault="005074EB" w:rsidP="00443B74">
            <w:pPr>
              <w:jc w:val="right"/>
              <w:rPr>
                <w:strike/>
                <w:color w:val="FF0000"/>
              </w:rPr>
            </w:pPr>
          </w:p>
        </w:tc>
      </w:tr>
      <w:tr w:rsidR="005074EB" w:rsidRPr="007604AC" w:rsidTr="005074EB">
        <w:tc>
          <w:tcPr>
            <w:tcW w:w="526" w:type="dxa"/>
          </w:tcPr>
          <w:p w:rsidR="005074EB" w:rsidRPr="00C2185D" w:rsidRDefault="005074EB" w:rsidP="00443B74">
            <w:pPr>
              <w:jc w:val="both"/>
              <w:rPr>
                <w:b/>
                <w:color w:val="000000"/>
              </w:rPr>
            </w:pPr>
            <w:r w:rsidRPr="00C2185D">
              <w:rPr>
                <w:b/>
                <w:color w:val="000000"/>
              </w:rPr>
              <w:t>2.</w:t>
            </w:r>
          </w:p>
        </w:tc>
        <w:tc>
          <w:tcPr>
            <w:tcW w:w="858" w:type="dxa"/>
          </w:tcPr>
          <w:p w:rsidR="005074EB" w:rsidRPr="00C2185D" w:rsidRDefault="005074EB" w:rsidP="00443B7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28" w:type="dxa"/>
          </w:tcPr>
          <w:p w:rsidR="005074EB" w:rsidRPr="00C2185D" w:rsidRDefault="005074EB" w:rsidP="00443B74">
            <w:pPr>
              <w:jc w:val="both"/>
              <w:rPr>
                <w:b/>
                <w:color w:val="000000"/>
              </w:rPr>
            </w:pPr>
            <w:r w:rsidRPr="00C2185D">
              <w:rPr>
                <w:b/>
                <w:color w:val="000000"/>
              </w:rPr>
              <w:t>По производство за продажби, замени, делби или учредяване на вещни права върху общински имоти:</w:t>
            </w:r>
          </w:p>
        </w:tc>
        <w:tc>
          <w:tcPr>
            <w:tcW w:w="3119" w:type="dxa"/>
          </w:tcPr>
          <w:p w:rsidR="005074EB" w:rsidRPr="00C2185D" w:rsidRDefault="005074EB" w:rsidP="00443B74">
            <w:pPr>
              <w:jc w:val="right"/>
              <w:rPr>
                <w:b/>
                <w:color w:val="000000"/>
              </w:rPr>
            </w:pPr>
          </w:p>
        </w:tc>
      </w:tr>
      <w:tr w:rsidR="005074EB" w:rsidRPr="007604AC" w:rsidTr="005074EB">
        <w:tc>
          <w:tcPr>
            <w:tcW w:w="526" w:type="dxa"/>
          </w:tcPr>
          <w:p w:rsidR="005074EB" w:rsidRPr="007604AC" w:rsidRDefault="005074EB" w:rsidP="00443B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58" w:type="dxa"/>
          </w:tcPr>
          <w:p w:rsidR="005074EB" w:rsidRPr="007604AC" w:rsidRDefault="005074EB" w:rsidP="00D162E8">
            <w:pPr>
              <w:tabs>
                <w:tab w:val="left" w:pos="175"/>
              </w:tabs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5074EB" w:rsidRPr="007604AC" w:rsidRDefault="005074EB" w:rsidP="00D162E8">
            <w:pPr>
              <w:tabs>
                <w:tab w:val="left" w:pos="175"/>
              </w:tabs>
              <w:jc w:val="both"/>
              <w:rPr>
                <w:color w:val="000000"/>
              </w:rPr>
            </w:pPr>
            <w:r w:rsidRPr="007604AC">
              <w:rPr>
                <w:color w:val="000000"/>
              </w:rPr>
              <w:t>при продажба след проведен търг или конкурс</w:t>
            </w:r>
          </w:p>
        </w:tc>
        <w:tc>
          <w:tcPr>
            <w:tcW w:w="3119" w:type="dxa"/>
          </w:tcPr>
          <w:p w:rsidR="005074EB" w:rsidRPr="007604AC" w:rsidRDefault="005074EB" w:rsidP="003C5E73">
            <w:pPr>
              <w:jc w:val="both"/>
              <w:rPr>
                <w:color w:val="000000" w:themeColor="text1"/>
              </w:rPr>
            </w:pPr>
            <w:r w:rsidRPr="007604AC">
              <w:rPr>
                <w:color w:val="000000" w:themeColor="text1"/>
              </w:rPr>
              <w:t xml:space="preserve">Стойността на изготвяне на пазарната оценка, увеличена с </w:t>
            </w:r>
            <w:r w:rsidRPr="003C5E73">
              <w:t>30</w:t>
            </w:r>
            <w:r>
              <w:rPr>
                <w:color w:val="000000" w:themeColor="text1"/>
              </w:rPr>
              <w:t>,00 лева.</w:t>
            </w:r>
          </w:p>
        </w:tc>
      </w:tr>
      <w:tr w:rsidR="005074EB" w:rsidRPr="007604AC" w:rsidTr="005074EB">
        <w:tc>
          <w:tcPr>
            <w:tcW w:w="526" w:type="dxa"/>
          </w:tcPr>
          <w:p w:rsidR="005074EB" w:rsidRPr="007604AC" w:rsidRDefault="005074EB" w:rsidP="00443B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58" w:type="dxa"/>
          </w:tcPr>
          <w:p w:rsidR="005074EB" w:rsidRPr="003C5E73" w:rsidRDefault="005074EB" w:rsidP="007604AC">
            <w:pPr>
              <w:tabs>
                <w:tab w:val="left" w:pos="175"/>
              </w:tabs>
              <w:jc w:val="both"/>
            </w:pPr>
          </w:p>
        </w:tc>
        <w:tc>
          <w:tcPr>
            <w:tcW w:w="5528" w:type="dxa"/>
          </w:tcPr>
          <w:p w:rsidR="005074EB" w:rsidRPr="003C5E73" w:rsidRDefault="005074EB" w:rsidP="007604AC">
            <w:pPr>
              <w:tabs>
                <w:tab w:val="left" w:pos="175"/>
              </w:tabs>
              <w:jc w:val="both"/>
            </w:pPr>
            <w:r w:rsidRPr="003C5E73">
              <w:t>при продажба без търг или конкурс</w:t>
            </w:r>
          </w:p>
        </w:tc>
        <w:tc>
          <w:tcPr>
            <w:tcW w:w="3119" w:type="dxa"/>
          </w:tcPr>
          <w:p w:rsidR="005074EB" w:rsidRPr="003C5E73" w:rsidRDefault="005074EB" w:rsidP="00810868">
            <w:pPr>
              <w:jc w:val="both"/>
            </w:pPr>
            <w:r w:rsidRPr="003C5E73">
              <w:t>Стойността на изготвяне на пазарната оценка</w:t>
            </w:r>
            <w:r>
              <w:t>.</w:t>
            </w:r>
          </w:p>
        </w:tc>
      </w:tr>
      <w:tr w:rsidR="005074EB" w:rsidRPr="007604AC" w:rsidTr="005074EB">
        <w:tc>
          <w:tcPr>
            <w:tcW w:w="526" w:type="dxa"/>
          </w:tcPr>
          <w:p w:rsidR="005074EB" w:rsidRPr="007604AC" w:rsidRDefault="005074EB" w:rsidP="00443B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58" w:type="dxa"/>
          </w:tcPr>
          <w:p w:rsidR="005074EB" w:rsidRPr="007604AC" w:rsidRDefault="005074EB" w:rsidP="007604AC">
            <w:pPr>
              <w:tabs>
                <w:tab w:val="left" w:pos="175"/>
              </w:tabs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5074EB" w:rsidRPr="007604AC" w:rsidRDefault="005074EB" w:rsidP="007604AC">
            <w:pPr>
              <w:tabs>
                <w:tab w:val="left" w:pos="175"/>
              </w:tabs>
              <w:jc w:val="both"/>
              <w:rPr>
                <w:color w:val="000000"/>
              </w:rPr>
            </w:pPr>
            <w:r w:rsidRPr="007604AC">
              <w:rPr>
                <w:color w:val="000000"/>
              </w:rPr>
              <w:t>при замяна</w:t>
            </w:r>
          </w:p>
        </w:tc>
        <w:tc>
          <w:tcPr>
            <w:tcW w:w="3119" w:type="dxa"/>
          </w:tcPr>
          <w:p w:rsidR="005074EB" w:rsidRPr="007604AC" w:rsidRDefault="005074EB" w:rsidP="003C5E73">
            <w:pPr>
              <w:jc w:val="both"/>
              <w:rPr>
                <w:color w:val="FF0000"/>
              </w:rPr>
            </w:pPr>
            <w:r w:rsidRPr="003C5E73">
              <w:rPr>
                <w:color w:val="000000" w:themeColor="text1"/>
              </w:rPr>
              <w:t>Стойността на изготвяне на пазарната оценка.</w:t>
            </w:r>
          </w:p>
        </w:tc>
      </w:tr>
      <w:tr w:rsidR="005074EB" w:rsidRPr="007604AC" w:rsidTr="005074EB">
        <w:tc>
          <w:tcPr>
            <w:tcW w:w="526" w:type="dxa"/>
          </w:tcPr>
          <w:p w:rsidR="005074EB" w:rsidRPr="007604AC" w:rsidRDefault="005074EB" w:rsidP="00443B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58" w:type="dxa"/>
          </w:tcPr>
          <w:p w:rsidR="005074EB" w:rsidRDefault="005074EB" w:rsidP="007604AC">
            <w:pPr>
              <w:tabs>
                <w:tab w:val="left" w:pos="175"/>
              </w:tabs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5074EB" w:rsidRPr="007604AC" w:rsidRDefault="005074EB" w:rsidP="007604AC">
            <w:pPr>
              <w:tabs>
                <w:tab w:val="left" w:pos="17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 </w:t>
            </w:r>
            <w:r w:rsidRPr="007604AC">
              <w:rPr>
                <w:color w:val="000000"/>
              </w:rPr>
              <w:t>учредяване на вещни права</w:t>
            </w:r>
          </w:p>
        </w:tc>
        <w:tc>
          <w:tcPr>
            <w:tcW w:w="3119" w:type="dxa"/>
          </w:tcPr>
          <w:p w:rsidR="005074EB" w:rsidRPr="007604AC" w:rsidRDefault="005074EB" w:rsidP="003C5E73">
            <w:pPr>
              <w:jc w:val="both"/>
              <w:rPr>
                <w:color w:val="FF0000"/>
              </w:rPr>
            </w:pPr>
            <w:r w:rsidRPr="007604AC">
              <w:rPr>
                <w:color w:val="000000" w:themeColor="text1"/>
              </w:rPr>
              <w:t xml:space="preserve">Стойността на изготвяне на пазарната оценка, увеличена с </w:t>
            </w:r>
            <w:r w:rsidRPr="003C5E73">
              <w:t>30</w:t>
            </w:r>
            <w:r>
              <w:rPr>
                <w:color w:val="000000" w:themeColor="text1"/>
              </w:rPr>
              <w:t xml:space="preserve">,00 лева </w:t>
            </w:r>
            <w:r w:rsidRPr="007604AC">
              <w:rPr>
                <w:color w:val="000000" w:themeColor="text1"/>
              </w:rPr>
              <w:t>при сделки, сключвани след проведен търг или конкурс</w:t>
            </w:r>
          </w:p>
        </w:tc>
      </w:tr>
      <w:tr w:rsidR="005074EB" w:rsidRPr="007604AC" w:rsidTr="005074EB">
        <w:tc>
          <w:tcPr>
            <w:tcW w:w="526" w:type="dxa"/>
          </w:tcPr>
          <w:p w:rsidR="005074EB" w:rsidRPr="007604AC" w:rsidRDefault="005074EB" w:rsidP="00443B74">
            <w:pPr>
              <w:jc w:val="both"/>
              <w:rPr>
                <w:color w:val="000000"/>
              </w:rPr>
            </w:pPr>
            <w:r w:rsidRPr="007604AC">
              <w:rPr>
                <w:color w:val="000000"/>
              </w:rPr>
              <w:t>3.</w:t>
            </w:r>
          </w:p>
        </w:tc>
        <w:tc>
          <w:tcPr>
            <w:tcW w:w="858" w:type="dxa"/>
          </w:tcPr>
          <w:p w:rsidR="005074EB" w:rsidRPr="00715D0F" w:rsidRDefault="00715D0F" w:rsidP="00715D0F">
            <w:pPr>
              <w:jc w:val="center"/>
              <w:rPr>
                <w:b/>
                <w:color w:val="000000" w:themeColor="text1"/>
              </w:rPr>
            </w:pPr>
            <w:r w:rsidRPr="00715D0F">
              <w:rPr>
                <w:b/>
                <w:color w:val="000000" w:themeColor="text1"/>
              </w:rPr>
              <w:t>2078</w:t>
            </w:r>
          </w:p>
        </w:tc>
        <w:tc>
          <w:tcPr>
            <w:tcW w:w="5528" w:type="dxa"/>
          </w:tcPr>
          <w:p w:rsidR="005074EB" w:rsidRPr="00C2185D" w:rsidRDefault="005074EB" w:rsidP="00443B74">
            <w:pPr>
              <w:jc w:val="both"/>
              <w:rPr>
                <w:b/>
                <w:color w:val="000000" w:themeColor="text1"/>
              </w:rPr>
            </w:pPr>
            <w:r w:rsidRPr="00C2185D">
              <w:rPr>
                <w:b/>
                <w:color w:val="000000" w:themeColor="text1"/>
              </w:rPr>
              <w:t>Издаване на удостоверение за наличие или липса на акт за общинска собственост</w:t>
            </w:r>
          </w:p>
          <w:p w:rsidR="005074EB" w:rsidRPr="007604AC" w:rsidRDefault="005074EB" w:rsidP="005D3D6A">
            <w:pPr>
              <w:numPr>
                <w:ilvl w:val="0"/>
                <w:numId w:val="31"/>
              </w:numPr>
              <w:tabs>
                <w:tab w:val="clear" w:pos="1110"/>
                <w:tab w:val="num" w:pos="175"/>
              </w:tabs>
              <w:ind w:left="33" w:firstLine="0"/>
              <w:jc w:val="both"/>
              <w:rPr>
                <w:color w:val="000000" w:themeColor="text1"/>
              </w:rPr>
            </w:pPr>
            <w:r w:rsidRPr="007604AC">
              <w:rPr>
                <w:color w:val="000000" w:themeColor="text1"/>
              </w:rPr>
              <w:t xml:space="preserve">обикновена услуга – </w:t>
            </w:r>
            <w:r w:rsidRPr="003C5E73">
              <w:t>7</w:t>
            </w:r>
            <w:r w:rsidRPr="007604AC">
              <w:rPr>
                <w:color w:val="000000" w:themeColor="text1"/>
              </w:rPr>
              <w:t xml:space="preserve"> дни</w:t>
            </w:r>
          </w:p>
          <w:p w:rsidR="005074EB" w:rsidRPr="007604AC" w:rsidRDefault="005074EB" w:rsidP="005D3D6A">
            <w:pPr>
              <w:numPr>
                <w:ilvl w:val="0"/>
                <w:numId w:val="31"/>
              </w:numPr>
              <w:tabs>
                <w:tab w:val="clear" w:pos="1110"/>
                <w:tab w:val="num" w:pos="175"/>
              </w:tabs>
              <w:ind w:left="33" w:firstLine="0"/>
              <w:jc w:val="both"/>
              <w:rPr>
                <w:color w:val="000000" w:themeColor="text1"/>
              </w:rPr>
            </w:pPr>
            <w:r w:rsidRPr="007604AC">
              <w:rPr>
                <w:color w:val="000000" w:themeColor="text1"/>
              </w:rPr>
              <w:t xml:space="preserve">бърза услуга – </w:t>
            </w:r>
            <w:r w:rsidRPr="003C5E73">
              <w:t xml:space="preserve">3 </w:t>
            </w:r>
            <w:r w:rsidRPr="007604AC">
              <w:rPr>
                <w:color w:val="000000" w:themeColor="text1"/>
              </w:rPr>
              <w:t>дни</w:t>
            </w:r>
          </w:p>
          <w:p w:rsidR="005074EB" w:rsidRPr="007604AC" w:rsidRDefault="005074EB" w:rsidP="005D3D6A">
            <w:pPr>
              <w:numPr>
                <w:ilvl w:val="0"/>
                <w:numId w:val="31"/>
              </w:numPr>
              <w:tabs>
                <w:tab w:val="clear" w:pos="1110"/>
                <w:tab w:val="num" w:pos="175"/>
              </w:tabs>
              <w:ind w:left="33" w:firstLine="0"/>
              <w:jc w:val="both"/>
              <w:rPr>
                <w:color w:val="000000" w:themeColor="text1"/>
              </w:rPr>
            </w:pPr>
            <w:r w:rsidRPr="007604AC">
              <w:rPr>
                <w:color w:val="000000" w:themeColor="text1"/>
              </w:rPr>
              <w:t>експресна услуга – в рамките на работния ден</w:t>
            </w:r>
          </w:p>
        </w:tc>
        <w:tc>
          <w:tcPr>
            <w:tcW w:w="3119" w:type="dxa"/>
          </w:tcPr>
          <w:p w:rsidR="005074EB" w:rsidRPr="003C5E73" w:rsidRDefault="005074EB" w:rsidP="0027456E">
            <w:pPr>
              <w:jc w:val="right"/>
            </w:pPr>
          </w:p>
          <w:p w:rsidR="005074EB" w:rsidRPr="003C5E73" w:rsidRDefault="005074EB" w:rsidP="0027456E">
            <w:pPr>
              <w:jc w:val="right"/>
            </w:pPr>
          </w:p>
          <w:p w:rsidR="005074EB" w:rsidRPr="003C5E73" w:rsidRDefault="005074EB" w:rsidP="0027456E">
            <w:pPr>
              <w:jc w:val="right"/>
            </w:pPr>
            <w:r w:rsidRPr="003C5E73">
              <w:t>10,00 лева</w:t>
            </w:r>
          </w:p>
          <w:p w:rsidR="005074EB" w:rsidRPr="003C5E73" w:rsidRDefault="005074EB" w:rsidP="0027456E">
            <w:pPr>
              <w:jc w:val="right"/>
            </w:pPr>
            <w:r w:rsidRPr="003C5E73">
              <w:t>15,00 лева</w:t>
            </w:r>
          </w:p>
          <w:p w:rsidR="005074EB" w:rsidRPr="003C5E73" w:rsidRDefault="005074EB" w:rsidP="0027456E">
            <w:pPr>
              <w:jc w:val="right"/>
            </w:pPr>
            <w:r w:rsidRPr="003C5E73">
              <w:t>25,00 лева</w:t>
            </w:r>
          </w:p>
        </w:tc>
      </w:tr>
      <w:tr w:rsidR="005074EB" w:rsidRPr="007604AC" w:rsidTr="005074EB">
        <w:tc>
          <w:tcPr>
            <w:tcW w:w="526" w:type="dxa"/>
          </w:tcPr>
          <w:p w:rsidR="005074EB" w:rsidRPr="007604AC" w:rsidRDefault="005074EB" w:rsidP="00443B74">
            <w:pPr>
              <w:jc w:val="both"/>
              <w:rPr>
                <w:color w:val="000000"/>
              </w:rPr>
            </w:pPr>
            <w:r w:rsidRPr="007604AC">
              <w:rPr>
                <w:color w:val="000000"/>
              </w:rPr>
              <w:t>4.</w:t>
            </w:r>
          </w:p>
        </w:tc>
        <w:tc>
          <w:tcPr>
            <w:tcW w:w="858" w:type="dxa"/>
          </w:tcPr>
          <w:p w:rsidR="005074EB" w:rsidRPr="00715D0F" w:rsidRDefault="00715D0F" w:rsidP="00715D0F">
            <w:pPr>
              <w:jc w:val="center"/>
              <w:rPr>
                <w:b/>
                <w:color w:val="000000" w:themeColor="text1"/>
              </w:rPr>
            </w:pPr>
            <w:r w:rsidRPr="00715D0F">
              <w:rPr>
                <w:b/>
                <w:color w:val="000000" w:themeColor="text1"/>
              </w:rPr>
              <w:t>2021</w:t>
            </w:r>
          </w:p>
        </w:tc>
        <w:tc>
          <w:tcPr>
            <w:tcW w:w="5528" w:type="dxa"/>
          </w:tcPr>
          <w:p w:rsidR="005074EB" w:rsidRPr="00C2185D" w:rsidRDefault="005074EB" w:rsidP="00443B74">
            <w:pPr>
              <w:jc w:val="both"/>
              <w:rPr>
                <w:b/>
                <w:color w:val="000000" w:themeColor="text1"/>
              </w:rPr>
            </w:pPr>
            <w:r w:rsidRPr="00C2185D">
              <w:rPr>
                <w:b/>
                <w:color w:val="000000" w:themeColor="text1"/>
              </w:rPr>
              <w:t>Издаване на удостоверение за наличие или липса на претенции за възстановяване на собствеността</w:t>
            </w:r>
          </w:p>
          <w:p w:rsidR="005074EB" w:rsidRPr="003C5E73" w:rsidRDefault="005074EB" w:rsidP="003C5E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3C5E73">
              <w:rPr>
                <w:color w:val="000000" w:themeColor="text1"/>
              </w:rPr>
              <w:t xml:space="preserve">обикновена услуга – </w:t>
            </w:r>
            <w:r w:rsidRPr="003C5E73">
              <w:t>7</w:t>
            </w:r>
            <w:r w:rsidRPr="003C5E73">
              <w:rPr>
                <w:color w:val="000000" w:themeColor="text1"/>
              </w:rPr>
              <w:t xml:space="preserve"> дни</w:t>
            </w:r>
          </w:p>
          <w:p w:rsidR="005074EB" w:rsidRPr="007604AC" w:rsidRDefault="005074EB" w:rsidP="0087284E">
            <w:pPr>
              <w:numPr>
                <w:ilvl w:val="0"/>
                <w:numId w:val="31"/>
              </w:numPr>
              <w:tabs>
                <w:tab w:val="clear" w:pos="1110"/>
                <w:tab w:val="num" w:pos="175"/>
              </w:tabs>
              <w:ind w:left="33" w:firstLine="0"/>
              <w:jc w:val="both"/>
              <w:rPr>
                <w:color w:val="000000" w:themeColor="text1"/>
              </w:rPr>
            </w:pPr>
            <w:r w:rsidRPr="007604AC">
              <w:rPr>
                <w:color w:val="000000" w:themeColor="text1"/>
              </w:rPr>
              <w:t xml:space="preserve">бърза услуга – </w:t>
            </w:r>
            <w:r w:rsidRPr="003C5E73">
              <w:t>3</w:t>
            </w:r>
            <w:r w:rsidRPr="007604AC">
              <w:rPr>
                <w:color w:val="000000" w:themeColor="text1"/>
              </w:rPr>
              <w:t xml:space="preserve"> дни</w:t>
            </w:r>
          </w:p>
          <w:p w:rsidR="005074EB" w:rsidRPr="007604AC" w:rsidRDefault="005074EB" w:rsidP="0087284E">
            <w:pPr>
              <w:numPr>
                <w:ilvl w:val="0"/>
                <w:numId w:val="31"/>
              </w:numPr>
              <w:tabs>
                <w:tab w:val="clear" w:pos="1110"/>
                <w:tab w:val="num" w:pos="175"/>
              </w:tabs>
              <w:ind w:left="33" w:firstLine="0"/>
              <w:jc w:val="both"/>
              <w:rPr>
                <w:color w:val="000000" w:themeColor="text1"/>
              </w:rPr>
            </w:pPr>
            <w:r w:rsidRPr="007604AC">
              <w:rPr>
                <w:color w:val="000000" w:themeColor="text1"/>
              </w:rPr>
              <w:t>експресна услуга – в рамките на работния ден</w:t>
            </w:r>
          </w:p>
        </w:tc>
        <w:tc>
          <w:tcPr>
            <w:tcW w:w="3119" w:type="dxa"/>
          </w:tcPr>
          <w:p w:rsidR="005074EB" w:rsidRPr="003C5E73" w:rsidRDefault="005074EB" w:rsidP="0087284E">
            <w:pPr>
              <w:jc w:val="right"/>
            </w:pPr>
          </w:p>
          <w:p w:rsidR="005074EB" w:rsidRPr="003C5E73" w:rsidRDefault="005074EB" w:rsidP="0087284E">
            <w:pPr>
              <w:jc w:val="right"/>
            </w:pPr>
          </w:p>
          <w:p w:rsidR="005074EB" w:rsidRPr="003C5E73" w:rsidRDefault="005074EB" w:rsidP="0087284E">
            <w:pPr>
              <w:jc w:val="right"/>
            </w:pPr>
            <w:r w:rsidRPr="003C5E73">
              <w:t>15,00 лева</w:t>
            </w:r>
          </w:p>
          <w:p w:rsidR="005074EB" w:rsidRPr="003C5E73" w:rsidRDefault="005074EB" w:rsidP="0087284E">
            <w:pPr>
              <w:jc w:val="right"/>
            </w:pPr>
            <w:r w:rsidRPr="003C5E73">
              <w:t>20,00 лева</w:t>
            </w:r>
          </w:p>
          <w:p w:rsidR="005074EB" w:rsidRPr="003C5E73" w:rsidRDefault="005074EB" w:rsidP="0087284E">
            <w:pPr>
              <w:jc w:val="right"/>
            </w:pPr>
            <w:r w:rsidRPr="003C5E73">
              <w:t>35,00 лева</w:t>
            </w:r>
          </w:p>
        </w:tc>
      </w:tr>
      <w:tr w:rsidR="005074EB" w:rsidRPr="007604AC" w:rsidTr="005074EB">
        <w:tc>
          <w:tcPr>
            <w:tcW w:w="526" w:type="dxa"/>
          </w:tcPr>
          <w:p w:rsidR="005074EB" w:rsidRPr="007604AC" w:rsidRDefault="005074EB" w:rsidP="00443B74">
            <w:pPr>
              <w:jc w:val="both"/>
              <w:rPr>
                <w:color w:val="000000"/>
              </w:rPr>
            </w:pPr>
            <w:r w:rsidRPr="007604AC">
              <w:rPr>
                <w:color w:val="000000"/>
              </w:rPr>
              <w:t>5.</w:t>
            </w:r>
          </w:p>
        </w:tc>
        <w:tc>
          <w:tcPr>
            <w:tcW w:w="858" w:type="dxa"/>
          </w:tcPr>
          <w:p w:rsidR="005074EB" w:rsidRPr="00715D0F" w:rsidRDefault="00715D0F" w:rsidP="00715D0F">
            <w:pPr>
              <w:jc w:val="center"/>
              <w:rPr>
                <w:b/>
                <w:color w:val="000000" w:themeColor="text1"/>
              </w:rPr>
            </w:pPr>
            <w:r w:rsidRPr="00715D0F">
              <w:rPr>
                <w:b/>
                <w:color w:val="000000" w:themeColor="text1"/>
              </w:rPr>
              <w:t>1988</w:t>
            </w:r>
          </w:p>
        </w:tc>
        <w:tc>
          <w:tcPr>
            <w:tcW w:w="5528" w:type="dxa"/>
          </w:tcPr>
          <w:p w:rsidR="005074EB" w:rsidRPr="00C2185D" w:rsidRDefault="005074EB" w:rsidP="00443B74">
            <w:pPr>
              <w:jc w:val="both"/>
              <w:rPr>
                <w:b/>
                <w:color w:val="000000" w:themeColor="text1"/>
              </w:rPr>
            </w:pPr>
            <w:r w:rsidRPr="00C2185D">
              <w:rPr>
                <w:b/>
                <w:color w:val="000000" w:themeColor="text1"/>
              </w:rPr>
              <w:t xml:space="preserve">Издаване на удостоверение, </w:t>
            </w:r>
            <w:r w:rsidR="00C2185D">
              <w:rPr>
                <w:b/>
                <w:color w:val="000000" w:themeColor="text1"/>
              </w:rPr>
              <w:t>за</w:t>
            </w:r>
            <w:r w:rsidRPr="00C2185D">
              <w:rPr>
                <w:b/>
                <w:color w:val="000000" w:themeColor="text1"/>
              </w:rPr>
              <w:t xml:space="preserve"> отпис</w:t>
            </w:r>
            <w:r w:rsidR="00C2185D">
              <w:rPr>
                <w:b/>
                <w:color w:val="000000" w:themeColor="text1"/>
              </w:rPr>
              <w:t>в</w:t>
            </w:r>
            <w:r w:rsidRPr="00C2185D">
              <w:rPr>
                <w:b/>
                <w:color w:val="000000" w:themeColor="text1"/>
              </w:rPr>
              <w:t>ан</w:t>
            </w:r>
            <w:r w:rsidR="00C2185D">
              <w:rPr>
                <w:b/>
                <w:color w:val="000000" w:themeColor="text1"/>
              </w:rPr>
              <w:t>е на имот</w:t>
            </w:r>
            <w:r w:rsidRPr="00C2185D">
              <w:rPr>
                <w:b/>
                <w:color w:val="000000" w:themeColor="text1"/>
              </w:rPr>
              <w:t xml:space="preserve"> от актовите книги</w:t>
            </w:r>
          </w:p>
          <w:p w:rsidR="005074EB" w:rsidRPr="007604AC" w:rsidRDefault="005074EB" w:rsidP="0077029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7604AC">
              <w:rPr>
                <w:color w:val="000000" w:themeColor="text1"/>
              </w:rPr>
              <w:t>обикновена услуга – 7 дни</w:t>
            </w:r>
          </w:p>
          <w:p w:rsidR="005074EB" w:rsidRPr="007604AC" w:rsidRDefault="005074EB" w:rsidP="0077029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7604AC">
              <w:rPr>
                <w:color w:val="000000" w:themeColor="text1"/>
              </w:rPr>
              <w:t>бърза услуга – 3 дни</w:t>
            </w:r>
          </w:p>
          <w:p w:rsidR="005074EB" w:rsidRPr="007604AC" w:rsidRDefault="005074EB" w:rsidP="0077029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7604AC">
              <w:rPr>
                <w:color w:val="000000" w:themeColor="text1"/>
              </w:rPr>
              <w:t>експресна услуга – в рамките на работния ден</w:t>
            </w:r>
          </w:p>
        </w:tc>
        <w:tc>
          <w:tcPr>
            <w:tcW w:w="3119" w:type="dxa"/>
          </w:tcPr>
          <w:p w:rsidR="005074EB" w:rsidRPr="007604AC" w:rsidRDefault="005074EB" w:rsidP="0087284E">
            <w:pPr>
              <w:jc w:val="right"/>
              <w:rPr>
                <w:color w:val="000000" w:themeColor="text1"/>
              </w:rPr>
            </w:pPr>
          </w:p>
          <w:p w:rsidR="005074EB" w:rsidRPr="007604AC" w:rsidRDefault="005074EB" w:rsidP="0087284E">
            <w:pPr>
              <w:jc w:val="right"/>
              <w:rPr>
                <w:color w:val="000000" w:themeColor="text1"/>
              </w:rPr>
            </w:pPr>
          </w:p>
          <w:p w:rsidR="005074EB" w:rsidRPr="003C5E73" w:rsidRDefault="005074EB" w:rsidP="00770299">
            <w:pPr>
              <w:jc w:val="right"/>
            </w:pPr>
            <w:r w:rsidRPr="003C5E73">
              <w:t>10,00 лева</w:t>
            </w:r>
          </w:p>
          <w:p w:rsidR="005074EB" w:rsidRPr="003C5E73" w:rsidRDefault="005074EB" w:rsidP="00770299">
            <w:pPr>
              <w:jc w:val="right"/>
            </w:pPr>
            <w:r w:rsidRPr="003C5E73">
              <w:t>15,00 лева</w:t>
            </w:r>
          </w:p>
          <w:p w:rsidR="005074EB" w:rsidRPr="007604AC" w:rsidRDefault="005074EB" w:rsidP="00770299">
            <w:pPr>
              <w:jc w:val="right"/>
              <w:rPr>
                <w:color w:val="000000" w:themeColor="text1"/>
              </w:rPr>
            </w:pPr>
            <w:r w:rsidRPr="003C5E73">
              <w:t>25,00 лева</w:t>
            </w:r>
          </w:p>
        </w:tc>
      </w:tr>
      <w:tr w:rsidR="005074EB" w:rsidRPr="007604AC" w:rsidTr="005074EB">
        <w:tc>
          <w:tcPr>
            <w:tcW w:w="526" w:type="dxa"/>
          </w:tcPr>
          <w:p w:rsidR="005074EB" w:rsidRPr="007604AC" w:rsidRDefault="005074EB" w:rsidP="00443B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58" w:type="dxa"/>
          </w:tcPr>
          <w:p w:rsidR="005074EB" w:rsidRPr="00830B75" w:rsidRDefault="005074EB" w:rsidP="00443B74">
            <w:pPr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5074EB" w:rsidRPr="00C2185D" w:rsidRDefault="005074EB" w:rsidP="00443B74">
            <w:pPr>
              <w:jc w:val="both"/>
              <w:rPr>
                <w:b/>
                <w:color w:val="000000" w:themeColor="text1"/>
              </w:rPr>
            </w:pPr>
            <w:r w:rsidRPr="00C2185D">
              <w:rPr>
                <w:b/>
                <w:color w:val="000000" w:themeColor="text1"/>
              </w:rPr>
              <w:t>Изготвяне на заповед за прокарване и преминаване през чужд имот – 10 дни</w:t>
            </w:r>
          </w:p>
        </w:tc>
        <w:tc>
          <w:tcPr>
            <w:tcW w:w="3119" w:type="dxa"/>
          </w:tcPr>
          <w:p w:rsidR="005074EB" w:rsidRPr="007604AC" w:rsidRDefault="005074EB" w:rsidP="0087284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30,00 лв.</w:t>
            </w:r>
          </w:p>
        </w:tc>
      </w:tr>
      <w:tr w:rsidR="005074EB" w:rsidRPr="007604AC" w:rsidTr="005074EB">
        <w:tc>
          <w:tcPr>
            <w:tcW w:w="526" w:type="dxa"/>
          </w:tcPr>
          <w:p w:rsidR="005074EB" w:rsidRPr="007604AC" w:rsidRDefault="005074EB" w:rsidP="00443B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58" w:type="dxa"/>
          </w:tcPr>
          <w:p w:rsidR="005074EB" w:rsidRPr="007F30C2" w:rsidRDefault="007F30C2" w:rsidP="007F30C2">
            <w:pPr>
              <w:jc w:val="center"/>
              <w:rPr>
                <w:b/>
              </w:rPr>
            </w:pPr>
            <w:r w:rsidRPr="007F30C2">
              <w:rPr>
                <w:b/>
              </w:rPr>
              <w:t>2006</w:t>
            </w:r>
          </w:p>
        </w:tc>
        <w:tc>
          <w:tcPr>
            <w:tcW w:w="5528" w:type="dxa"/>
          </w:tcPr>
          <w:p w:rsidR="005074EB" w:rsidRPr="00C2185D" w:rsidRDefault="005074EB" w:rsidP="00443B74">
            <w:pPr>
              <w:jc w:val="both"/>
              <w:rPr>
                <w:b/>
              </w:rPr>
            </w:pPr>
            <w:r w:rsidRPr="00C2185D">
              <w:rPr>
                <w:b/>
              </w:rPr>
              <w:t xml:space="preserve">Такса за </w:t>
            </w:r>
            <w:r w:rsidR="007F30C2" w:rsidRPr="00C2185D">
              <w:rPr>
                <w:b/>
              </w:rPr>
              <w:t xml:space="preserve">измерване, кубиране и </w:t>
            </w:r>
            <w:r w:rsidRPr="00C2185D">
              <w:rPr>
                <w:b/>
              </w:rPr>
              <w:t>маркиране на дървесина</w:t>
            </w:r>
            <w:r w:rsidR="007F30C2" w:rsidRPr="00C2185D">
              <w:rPr>
                <w:b/>
              </w:rPr>
              <w:t>, добита</w:t>
            </w:r>
            <w:r w:rsidRPr="00C2185D">
              <w:rPr>
                <w:b/>
              </w:rPr>
              <w:t xml:space="preserve"> от извън горски територии с общинска горска марка</w:t>
            </w:r>
          </w:p>
        </w:tc>
        <w:tc>
          <w:tcPr>
            <w:tcW w:w="3119" w:type="dxa"/>
          </w:tcPr>
          <w:p w:rsidR="005074EB" w:rsidRPr="003C5E73" w:rsidRDefault="005074EB" w:rsidP="00457BBC">
            <w:pPr>
              <w:jc w:val="right"/>
            </w:pPr>
            <w:r w:rsidRPr="003C5E73">
              <w:t>5,00 лв./пространствен куб. м.</w:t>
            </w:r>
          </w:p>
        </w:tc>
      </w:tr>
      <w:tr w:rsidR="005074EB" w:rsidRPr="007604AC" w:rsidTr="005074EB">
        <w:tc>
          <w:tcPr>
            <w:tcW w:w="526" w:type="dxa"/>
          </w:tcPr>
          <w:p w:rsidR="005074EB" w:rsidRPr="007604AC" w:rsidRDefault="005074EB" w:rsidP="00443B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858" w:type="dxa"/>
          </w:tcPr>
          <w:p w:rsidR="005074EB" w:rsidRPr="00715D0F" w:rsidRDefault="00715D0F" w:rsidP="00715D0F">
            <w:pPr>
              <w:jc w:val="center"/>
              <w:rPr>
                <w:b/>
              </w:rPr>
            </w:pPr>
            <w:r w:rsidRPr="00715D0F">
              <w:rPr>
                <w:b/>
              </w:rPr>
              <w:t>2068</w:t>
            </w:r>
          </w:p>
        </w:tc>
        <w:tc>
          <w:tcPr>
            <w:tcW w:w="5528" w:type="dxa"/>
          </w:tcPr>
          <w:p w:rsidR="005074EB" w:rsidRPr="00C2185D" w:rsidRDefault="005074EB" w:rsidP="00443B74">
            <w:pPr>
              <w:jc w:val="both"/>
              <w:rPr>
                <w:b/>
              </w:rPr>
            </w:pPr>
            <w:r w:rsidRPr="00C2185D">
              <w:rPr>
                <w:b/>
              </w:rPr>
              <w:t>Такса за издаване на електронен превозен билет</w:t>
            </w:r>
            <w:r w:rsidR="007F30C2" w:rsidRPr="00C2185D">
              <w:rPr>
                <w:b/>
              </w:rPr>
              <w:t xml:space="preserve"> за транспортиране на добита дървесина извън горските територии</w:t>
            </w:r>
          </w:p>
        </w:tc>
        <w:tc>
          <w:tcPr>
            <w:tcW w:w="3119" w:type="dxa"/>
          </w:tcPr>
          <w:p w:rsidR="005074EB" w:rsidRPr="003C5E73" w:rsidRDefault="005074EB" w:rsidP="00457BBC">
            <w:pPr>
              <w:jc w:val="right"/>
            </w:pPr>
            <w:r w:rsidRPr="003C5E73">
              <w:t>5,00 лв./брой</w:t>
            </w:r>
          </w:p>
        </w:tc>
      </w:tr>
    </w:tbl>
    <w:p w:rsidR="0044173B" w:rsidRPr="00682B8C" w:rsidRDefault="00514122" w:rsidP="00682B8C">
      <w:pPr>
        <w:tabs>
          <w:tab w:val="left" w:pos="709"/>
        </w:tabs>
        <w:ind w:left="1440" w:firstLine="720"/>
        <w:jc w:val="right"/>
        <w:rPr>
          <w:b/>
          <w:color w:val="000000"/>
        </w:rPr>
      </w:pPr>
      <w:r w:rsidRPr="007604AC">
        <w:rPr>
          <w:b/>
          <w:color w:val="000000"/>
        </w:rPr>
        <w:t xml:space="preserve">                              </w:t>
      </w:r>
      <w:r w:rsidR="00682B8C">
        <w:rPr>
          <w:b/>
          <w:color w:val="000000"/>
        </w:rPr>
        <w:t xml:space="preserve">                               </w:t>
      </w:r>
      <w:r w:rsidR="0044173B" w:rsidRPr="00523985">
        <w:rPr>
          <w:b/>
          <w:color w:val="000000"/>
        </w:rPr>
        <w:t xml:space="preserve">                                                                                            </w:t>
      </w:r>
      <w:r w:rsidR="00C91E43">
        <w:rPr>
          <w:b/>
          <w:color w:val="000000"/>
        </w:rPr>
        <w:t xml:space="preserve">                                       </w:t>
      </w:r>
      <w:r w:rsidR="0044173B" w:rsidRPr="00523985">
        <w:rPr>
          <w:b/>
          <w:color w:val="000000"/>
        </w:rPr>
        <w:t xml:space="preserve"> </w:t>
      </w:r>
      <w:r w:rsidR="00C91E43">
        <w:rPr>
          <w:b/>
          <w:color w:val="000000"/>
        </w:rPr>
        <w:t xml:space="preserve">     </w:t>
      </w:r>
      <w:r w:rsidR="0044173B" w:rsidRPr="00523985">
        <w:rPr>
          <w:b/>
          <w:color w:val="000000"/>
        </w:rPr>
        <w:t>ПРИЛОЖЕНИЕ № 4</w:t>
      </w:r>
    </w:p>
    <w:p w:rsidR="0044173B" w:rsidRPr="00523985" w:rsidRDefault="0035387D" w:rsidP="0044173B">
      <w:pPr>
        <w:ind w:left="1440" w:firstLine="720"/>
        <w:jc w:val="both"/>
        <w:rPr>
          <w:b/>
          <w:color w:val="000000"/>
        </w:rPr>
      </w:pPr>
      <w:r w:rsidRPr="00523985">
        <w:rPr>
          <w:b/>
          <w:color w:val="000000"/>
        </w:rPr>
        <w:t xml:space="preserve">                                                             </w:t>
      </w:r>
      <w:r w:rsidR="00867A9A" w:rsidRPr="00523985">
        <w:rPr>
          <w:b/>
          <w:color w:val="000000"/>
        </w:rPr>
        <w:t xml:space="preserve">   </w:t>
      </w:r>
      <w:r w:rsidR="00C91E43">
        <w:rPr>
          <w:b/>
          <w:color w:val="000000"/>
        </w:rPr>
        <w:t xml:space="preserve">                                     </w:t>
      </w:r>
      <w:r w:rsidR="00867A9A" w:rsidRPr="00523985">
        <w:rPr>
          <w:b/>
          <w:color w:val="000000"/>
        </w:rPr>
        <w:t xml:space="preserve">Към глава </w:t>
      </w:r>
      <w:r w:rsidR="00C91E43">
        <w:rPr>
          <w:b/>
          <w:color w:val="000000"/>
          <w:lang w:val="en-US"/>
        </w:rPr>
        <w:t>III</w:t>
      </w:r>
      <w:r w:rsidR="00867A9A" w:rsidRPr="00523985">
        <w:rPr>
          <w:b/>
          <w:color w:val="000000"/>
        </w:rPr>
        <w:t>, чл.</w:t>
      </w:r>
      <w:r w:rsidR="003D037C" w:rsidRPr="00523985">
        <w:rPr>
          <w:b/>
          <w:color w:val="000000"/>
        </w:rPr>
        <w:t xml:space="preserve"> </w:t>
      </w:r>
      <w:r w:rsidR="00C91E43">
        <w:rPr>
          <w:b/>
          <w:color w:val="000000"/>
          <w:lang w:val="en-AU"/>
        </w:rPr>
        <w:t>29</w:t>
      </w:r>
      <w:r w:rsidRPr="00523985">
        <w:rPr>
          <w:b/>
          <w:color w:val="000000"/>
        </w:rPr>
        <w:t>, ал.</w:t>
      </w:r>
      <w:r w:rsidR="003D037C" w:rsidRPr="00523985">
        <w:rPr>
          <w:b/>
          <w:color w:val="000000"/>
        </w:rPr>
        <w:t xml:space="preserve"> </w:t>
      </w:r>
      <w:r w:rsidRPr="00523985">
        <w:rPr>
          <w:b/>
          <w:color w:val="000000"/>
        </w:rPr>
        <w:t>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975"/>
        <w:gridCol w:w="1540"/>
      </w:tblGrid>
      <w:tr w:rsidR="0044173B" w:rsidRPr="00523985" w:rsidTr="00C2185D">
        <w:tc>
          <w:tcPr>
            <w:tcW w:w="516" w:type="dxa"/>
          </w:tcPr>
          <w:p w:rsidR="0044173B" w:rsidRPr="00523985" w:rsidRDefault="0044173B" w:rsidP="0076400A">
            <w:pPr>
              <w:jc w:val="both"/>
              <w:rPr>
                <w:b/>
                <w:color w:val="000000"/>
              </w:rPr>
            </w:pPr>
            <w:r w:rsidRPr="00523985">
              <w:rPr>
                <w:b/>
                <w:color w:val="000000"/>
              </w:rPr>
              <w:t>№</w:t>
            </w:r>
          </w:p>
        </w:tc>
        <w:tc>
          <w:tcPr>
            <w:tcW w:w="7975" w:type="dxa"/>
          </w:tcPr>
          <w:p w:rsidR="0044173B" w:rsidRPr="00523985" w:rsidRDefault="0044173B" w:rsidP="0076400A">
            <w:pPr>
              <w:jc w:val="both"/>
              <w:rPr>
                <w:b/>
                <w:color w:val="000000"/>
              </w:rPr>
            </w:pPr>
            <w:r w:rsidRPr="00523985">
              <w:rPr>
                <w:b/>
                <w:color w:val="000000"/>
              </w:rPr>
              <w:t>ВИД УСЛУГА/ТАКСА</w:t>
            </w:r>
          </w:p>
        </w:tc>
        <w:tc>
          <w:tcPr>
            <w:tcW w:w="1540" w:type="dxa"/>
          </w:tcPr>
          <w:p w:rsidR="0044173B" w:rsidRPr="00523985" w:rsidRDefault="0044173B" w:rsidP="0076400A">
            <w:pPr>
              <w:jc w:val="both"/>
              <w:rPr>
                <w:b/>
                <w:color w:val="000000"/>
              </w:rPr>
            </w:pPr>
            <w:r w:rsidRPr="00523985">
              <w:rPr>
                <w:b/>
                <w:color w:val="000000"/>
              </w:rPr>
              <w:t>ЦЕНА</w:t>
            </w:r>
          </w:p>
        </w:tc>
      </w:tr>
      <w:tr w:rsidR="0044173B" w:rsidRPr="00523985" w:rsidTr="00C2185D">
        <w:tc>
          <w:tcPr>
            <w:tcW w:w="516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1.</w:t>
            </w:r>
          </w:p>
        </w:tc>
        <w:tc>
          <w:tcPr>
            <w:tcW w:w="7975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Издаване на заверено препис-извлечение от решения</w:t>
            </w:r>
            <w:r w:rsidR="00AB1C43" w:rsidRPr="00523985">
              <w:rPr>
                <w:color w:val="000000"/>
              </w:rPr>
              <w:t xml:space="preserve">, протоколи, заповеди, актове, </w:t>
            </w:r>
            <w:r w:rsidRPr="00523985">
              <w:rPr>
                <w:color w:val="000000"/>
              </w:rPr>
              <w:t>договори</w:t>
            </w:r>
            <w:r w:rsidR="00AB1C43" w:rsidRPr="00523985">
              <w:rPr>
                <w:color w:val="000000"/>
              </w:rPr>
              <w:t xml:space="preserve"> и други документи</w:t>
            </w:r>
          </w:p>
        </w:tc>
        <w:tc>
          <w:tcPr>
            <w:tcW w:w="1540" w:type="dxa"/>
          </w:tcPr>
          <w:p w:rsidR="0044173B" w:rsidRPr="00C91E43" w:rsidRDefault="007065DA" w:rsidP="00C91E43">
            <w:pPr>
              <w:jc w:val="both"/>
              <w:rPr>
                <w:strike/>
              </w:rPr>
            </w:pPr>
            <w:r w:rsidRPr="00C91E43">
              <w:t>5,00 лв.</w:t>
            </w:r>
            <w:r w:rsidR="00BE21C4" w:rsidRPr="00C91E43">
              <w:t>/стр</w:t>
            </w:r>
            <w:r w:rsidR="00C91E43" w:rsidRPr="00C91E43">
              <w:t>.</w:t>
            </w:r>
          </w:p>
        </w:tc>
      </w:tr>
      <w:tr w:rsidR="0044173B" w:rsidRPr="00523985" w:rsidTr="00C2185D">
        <w:tc>
          <w:tcPr>
            <w:tcW w:w="516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2.</w:t>
            </w:r>
          </w:p>
        </w:tc>
        <w:tc>
          <w:tcPr>
            <w:tcW w:w="7975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Издаване на дубликат от диплома</w:t>
            </w:r>
          </w:p>
        </w:tc>
        <w:tc>
          <w:tcPr>
            <w:tcW w:w="1540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2,00 лв./ бр.</w:t>
            </w:r>
          </w:p>
        </w:tc>
      </w:tr>
      <w:tr w:rsidR="0044173B" w:rsidRPr="00523985" w:rsidTr="00C2185D">
        <w:tc>
          <w:tcPr>
            <w:tcW w:w="516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3.</w:t>
            </w:r>
          </w:p>
        </w:tc>
        <w:tc>
          <w:tcPr>
            <w:tcW w:w="7975" w:type="dxa"/>
          </w:tcPr>
          <w:p w:rsidR="0044173B" w:rsidRPr="00523985" w:rsidRDefault="0044173B" w:rsidP="00AB1C43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 xml:space="preserve">Издаване на удостоверения от общ характер и служебни бележки </w:t>
            </w:r>
            <w:r w:rsidR="00AB1C43" w:rsidRPr="00523985">
              <w:rPr>
                <w:color w:val="000000"/>
              </w:rPr>
              <w:t xml:space="preserve">за удостоверяване на факти и обстоятелства </w:t>
            </w:r>
            <w:r w:rsidRPr="00523985">
              <w:rPr>
                <w:color w:val="000000"/>
              </w:rPr>
              <w:t>(с изкл. на служебни бележки за посещение на учебни занятия)</w:t>
            </w:r>
          </w:p>
        </w:tc>
        <w:tc>
          <w:tcPr>
            <w:tcW w:w="1540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2,00 лв./стр.</w:t>
            </w:r>
          </w:p>
        </w:tc>
      </w:tr>
      <w:tr w:rsidR="0044173B" w:rsidRPr="00523985" w:rsidTr="00C2185D">
        <w:tc>
          <w:tcPr>
            <w:tcW w:w="516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4.</w:t>
            </w:r>
          </w:p>
        </w:tc>
        <w:tc>
          <w:tcPr>
            <w:tcW w:w="7975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Издаване на удостоверение за наличие или липса на задължение към общината:</w:t>
            </w:r>
          </w:p>
          <w:p w:rsidR="0044173B" w:rsidRPr="00523985" w:rsidRDefault="0044173B" w:rsidP="001B1BD7">
            <w:pPr>
              <w:numPr>
                <w:ilvl w:val="0"/>
                <w:numId w:val="27"/>
              </w:numPr>
              <w:tabs>
                <w:tab w:val="clear" w:pos="1110"/>
                <w:tab w:val="num" w:pos="193"/>
              </w:tabs>
              <w:ind w:left="51" w:firstLine="0"/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за физически лица</w:t>
            </w:r>
          </w:p>
          <w:p w:rsidR="0044173B" w:rsidRPr="00523985" w:rsidRDefault="0044173B" w:rsidP="001B1BD7">
            <w:pPr>
              <w:numPr>
                <w:ilvl w:val="0"/>
                <w:numId w:val="27"/>
              </w:numPr>
              <w:tabs>
                <w:tab w:val="clear" w:pos="1110"/>
                <w:tab w:val="num" w:pos="193"/>
              </w:tabs>
              <w:ind w:left="51" w:firstLine="0"/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за юридически лица</w:t>
            </w:r>
          </w:p>
        </w:tc>
        <w:tc>
          <w:tcPr>
            <w:tcW w:w="1540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</w:p>
          <w:p w:rsidR="0044173B" w:rsidRPr="00523985" w:rsidRDefault="0035387D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3</w:t>
            </w:r>
            <w:r w:rsidR="0044173B" w:rsidRPr="00523985">
              <w:rPr>
                <w:color w:val="000000"/>
              </w:rPr>
              <w:t>,00 лв.</w:t>
            </w:r>
          </w:p>
          <w:p w:rsidR="0044173B" w:rsidRPr="00523985" w:rsidRDefault="0035387D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5</w:t>
            </w:r>
            <w:r w:rsidR="0044173B" w:rsidRPr="00523985">
              <w:rPr>
                <w:color w:val="000000"/>
              </w:rPr>
              <w:t>,00 лв.</w:t>
            </w:r>
          </w:p>
        </w:tc>
      </w:tr>
      <w:tr w:rsidR="0044173B" w:rsidRPr="00523985" w:rsidTr="00C2185D">
        <w:tc>
          <w:tcPr>
            <w:tcW w:w="516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5.</w:t>
            </w:r>
          </w:p>
        </w:tc>
        <w:tc>
          <w:tcPr>
            <w:tcW w:w="7975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Попълване на приложение на данъчна декларация</w:t>
            </w:r>
          </w:p>
        </w:tc>
        <w:tc>
          <w:tcPr>
            <w:tcW w:w="1540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3,00 лв./бр.</w:t>
            </w:r>
          </w:p>
        </w:tc>
      </w:tr>
      <w:tr w:rsidR="0044173B" w:rsidRPr="00523985" w:rsidTr="00C2185D">
        <w:tc>
          <w:tcPr>
            <w:tcW w:w="516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7.</w:t>
            </w:r>
          </w:p>
        </w:tc>
        <w:tc>
          <w:tcPr>
            <w:tcW w:w="7975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Ползване на зала – общинска собственост</w:t>
            </w:r>
          </w:p>
        </w:tc>
        <w:tc>
          <w:tcPr>
            <w:tcW w:w="1540" w:type="dxa"/>
          </w:tcPr>
          <w:p w:rsidR="0044173B" w:rsidRPr="00523985" w:rsidRDefault="0044173B" w:rsidP="00C91E43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2</w:t>
            </w:r>
            <w:r w:rsidR="00C91E43">
              <w:rPr>
                <w:color w:val="000000"/>
              </w:rPr>
              <w:t>5</w:t>
            </w:r>
            <w:r w:rsidRPr="00523985">
              <w:rPr>
                <w:color w:val="000000"/>
              </w:rPr>
              <w:t>,00 лв./ден</w:t>
            </w:r>
          </w:p>
        </w:tc>
      </w:tr>
      <w:tr w:rsidR="0044173B" w:rsidRPr="00523985" w:rsidTr="00C2185D">
        <w:tc>
          <w:tcPr>
            <w:tcW w:w="516" w:type="dxa"/>
          </w:tcPr>
          <w:p w:rsidR="0044173B" w:rsidRPr="00523985" w:rsidRDefault="00C91E43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4173B" w:rsidRPr="00523985">
              <w:rPr>
                <w:color w:val="000000"/>
              </w:rPr>
              <w:t>.</w:t>
            </w:r>
          </w:p>
        </w:tc>
        <w:tc>
          <w:tcPr>
            <w:tcW w:w="7975" w:type="dxa"/>
          </w:tcPr>
          <w:p w:rsidR="0044173B" w:rsidRPr="00567BEB" w:rsidRDefault="0044173B" w:rsidP="00C91E43">
            <w:pPr>
              <w:jc w:val="both"/>
              <w:rPr>
                <w:color w:val="000000" w:themeColor="text1"/>
              </w:rPr>
            </w:pPr>
            <w:r w:rsidRPr="00567BEB">
              <w:rPr>
                <w:color w:val="000000" w:themeColor="text1"/>
              </w:rPr>
              <w:t>Изготвяне на</w:t>
            </w:r>
            <w:r w:rsidR="00567BEB">
              <w:rPr>
                <w:color w:val="000000" w:themeColor="text1"/>
              </w:rPr>
              <w:t xml:space="preserve"> пълномощни</w:t>
            </w:r>
            <w:r w:rsidRPr="00567BEB">
              <w:rPr>
                <w:color w:val="000000" w:themeColor="text1"/>
              </w:rPr>
              <w:t xml:space="preserve"> </w:t>
            </w:r>
          </w:p>
        </w:tc>
        <w:tc>
          <w:tcPr>
            <w:tcW w:w="1540" w:type="dxa"/>
          </w:tcPr>
          <w:p w:rsidR="0044173B" w:rsidRPr="00567BEB" w:rsidRDefault="0044173B" w:rsidP="0076400A">
            <w:pPr>
              <w:jc w:val="both"/>
              <w:rPr>
                <w:color w:val="000000" w:themeColor="text1"/>
              </w:rPr>
            </w:pPr>
            <w:r w:rsidRPr="00567BEB">
              <w:rPr>
                <w:color w:val="000000" w:themeColor="text1"/>
              </w:rPr>
              <w:t>2 лв./стр.</w:t>
            </w:r>
          </w:p>
        </w:tc>
      </w:tr>
      <w:tr w:rsidR="0044173B" w:rsidRPr="00523985" w:rsidTr="00C2185D">
        <w:tc>
          <w:tcPr>
            <w:tcW w:w="516" w:type="dxa"/>
          </w:tcPr>
          <w:p w:rsidR="0044173B" w:rsidRPr="00523985" w:rsidRDefault="00C91E43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4173B" w:rsidRPr="00523985">
              <w:rPr>
                <w:color w:val="000000"/>
              </w:rPr>
              <w:t>.</w:t>
            </w:r>
          </w:p>
        </w:tc>
        <w:tc>
          <w:tcPr>
            <w:tcW w:w="7975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Копирни услуги:</w:t>
            </w:r>
          </w:p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1 страница</w:t>
            </w:r>
          </w:p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1 лист</w:t>
            </w:r>
          </w:p>
        </w:tc>
        <w:tc>
          <w:tcPr>
            <w:tcW w:w="1540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</w:p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0,15 лв.</w:t>
            </w:r>
          </w:p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0,20 лв.</w:t>
            </w:r>
          </w:p>
        </w:tc>
      </w:tr>
      <w:tr w:rsidR="0044173B" w:rsidRPr="00523985" w:rsidTr="00C2185D">
        <w:tc>
          <w:tcPr>
            <w:tcW w:w="516" w:type="dxa"/>
          </w:tcPr>
          <w:p w:rsidR="0044173B" w:rsidRPr="00523985" w:rsidRDefault="0044173B" w:rsidP="00C91E43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1</w:t>
            </w:r>
            <w:r w:rsidR="00C91E43">
              <w:rPr>
                <w:color w:val="000000"/>
              </w:rPr>
              <w:t>0</w:t>
            </w:r>
            <w:r w:rsidRPr="00523985">
              <w:rPr>
                <w:color w:val="000000"/>
              </w:rPr>
              <w:t>.</w:t>
            </w:r>
          </w:p>
        </w:tc>
        <w:tc>
          <w:tcPr>
            <w:tcW w:w="7975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Попълване на документ</w:t>
            </w:r>
          </w:p>
        </w:tc>
        <w:tc>
          <w:tcPr>
            <w:tcW w:w="1540" w:type="dxa"/>
          </w:tcPr>
          <w:p w:rsidR="0044173B" w:rsidRPr="00523985" w:rsidRDefault="00C91E43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2,00</w:t>
            </w:r>
            <w:r w:rsidR="0044173B" w:rsidRPr="00523985">
              <w:rPr>
                <w:color w:val="000000"/>
              </w:rPr>
              <w:t xml:space="preserve"> лв./стр.</w:t>
            </w:r>
          </w:p>
        </w:tc>
      </w:tr>
      <w:tr w:rsidR="0044173B" w:rsidRPr="00523985" w:rsidTr="00C2185D">
        <w:tc>
          <w:tcPr>
            <w:tcW w:w="516" w:type="dxa"/>
          </w:tcPr>
          <w:p w:rsidR="0044173B" w:rsidRPr="00523985" w:rsidRDefault="00C91E43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4173B" w:rsidRPr="00523985">
              <w:rPr>
                <w:color w:val="000000"/>
              </w:rPr>
              <w:t>.</w:t>
            </w:r>
          </w:p>
        </w:tc>
        <w:tc>
          <w:tcPr>
            <w:tcW w:w="7975" w:type="dxa"/>
          </w:tcPr>
          <w:p w:rsidR="0044173B" w:rsidRPr="00523985" w:rsidRDefault="001B1BD7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Превоз на покойник до гробища (</w:t>
            </w:r>
            <w:r w:rsidR="0044173B" w:rsidRPr="00523985">
              <w:rPr>
                <w:color w:val="000000"/>
              </w:rPr>
              <w:t>за лица, които не са социално слаби, бездомни, безпризорни)</w:t>
            </w:r>
          </w:p>
        </w:tc>
        <w:tc>
          <w:tcPr>
            <w:tcW w:w="1540" w:type="dxa"/>
          </w:tcPr>
          <w:p w:rsidR="0044173B" w:rsidRPr="00523985" w:rsidRDefault="00113453" w:rsidP="0076400A">
            <w:pPr>
              <w:jc w:val="both"/>
            </w:pPr>
            <w:r w:rsidRPr="00523985">
              <w:t>17,00 лв.</w:t>
            </w:r>
          </w:p>
        </w:tc>
      </w:tr>
      <w:tr w:rsidR="0044173B" w:rsidRPr="00523985" w:rsidTr="00C2185D">
        <w:tc>
          <w:tcPr>
            <w:tcW w:w="516" w:type="dxa"/>
          </w:tcPr>
          <w:p w:rsidR="0044173B" w:rsidRPr="00523985" w:rsidRDefault="00C91E43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4173B" w:rsidRPr="00523985">
              <w:rPr>
                <w:color w:val="000000"/>
              </w:rPr>
              <w:t>.</w:t>
            </w:r>
          </w:p>
        </w:tc>
        <w:tc>
          <w:tcPr>
            <w:tcW w:w="7975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Отпечатване на некролог без снимка</w:t>
            </w:r>
          </w:p>
        </w:tc>
        <w:tc>
          <w:tcPr>
            <w:tcW w:w="1540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0,30 лв./бр.</w:t>
            </w:r>
          </w:p>
        </w:tc>
      </w:tr>
      <w:tr w:rsidR="0044173B" w:rsidRPr="00523985" w:rsidTr="00C2185D">
        <w:tc>
          <w:tcPr>
            <w:tcW w:w="516" w:type="dxa"/>
          </w:tcPr>
          <w:p w:rsidR="0044173B" w:rsidRPr="00523985" w:rsidRDefault="00C91E43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44173B" w:rsidRPr="00523985">
              <w:rPr>
                <w:color w:val="000000"/>
              </w:rPr>
              <w:t>.</w:t>
            </w:r>
          </w:p>
        </w:tc>
        <w:tc>
          <w:tcPr>
            <w:tcW w:w="7975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Отпечатване на некролог със снимка</w:t>
            </w:r>
          </w:p>
        </w:tc>
        <w:tc>
          <w:tcPr>
            <w:tcW w:w="1540" w:type="dxa"/>
          </w:tcPr>
          <w:p w:rsidR="0044173B" w:rsidRPr="00523985" w:rsidRDefault="0044173B" w:rsidP="0076400A">
            <w:pPr>
              <w:jc w:val="both"/>
              <w:rPr>
                <w:color w:val="000000"/>
              </w:rPr>
            </w:pPr>
            <w:r w:rsidRPr="00523985">
              <w:rPr>
                <w:color w:val="000000"/>
              </w:rPr>
              <w:t>0,40 лв./бр.</w:t>
            </w:r>
          </w:p>
        </w:tc>
      </w:tr>
    </w:tbl>
    <w:p w:rsidR="0044173B" w:rsidRPr="00621162" w:rsidRDefault="0044173B" w:rsidP="0044173B">
      <w:pPr>
        <w:ind w:left="1440" w:firstLine="720"/>
        <w:jc w:val="both"/>
        <w:rPr>
          <w:b/>
          <w:color w:val="000000"/>
          <w:sz w:val="24"/>
        </w:rPr>
      </w:pPr>
      <w:r w:rsidRPr="00621162">
        <w:rPr>
          <w:b/>
          <w:color w:val="000000"/>
          <w:sz w:val="24"/>
        </w:rPr>
        <w:t xml:space="preserve">                                                                   </w:t>
      </w:r>
    </w:p>
    <w:p w:rsidR="0044173B" w:rsidRPr="00621162" w:rsidRDefault="0044173B" w:rsidP="0044173B">
      <w:pPr>
        <w:ind w:left="1440" w:firstLine="720"/>
        <w:jc w:val="both"/>
        <w:rPr>
          <w:b/>
          <w:color w:val="000000"/>
          <w:sz w:val="24"/>
        </w:rPr>
      </w:pPr>
    </w:p>
    <w:p w:rsidR="00597EFA" w:rsidRPr="00C91E43" w:rsidRDefault="00597EFA" w:rsidP="00597EFA">
      <w:pPr>
        <w:ind w:left="1440" w:firstLine="720"/>
        <w:jc w:val="both"/>
        <w:rPr>
          <w:b/>
          <w:color w:val="000000"/>
        </w:rPr>
      </w:pPr>
      <w:r w:rsidRPr="00621162">
        <w:rPr>
          <w:b/>
          <w:color w:val="000000"/>
          <w:sz w:val="24"/>
        </w:rPr>
        <w:t xml:space="preserve">                                                                     </w:t>
      </w:r>
      <w:r w:rsidR="00C91E43">
        <w:rPr>
          <w:b/>
          <w:color w:val="000000"/>
          <w:sz w:val="24"/>
        </w:rPr>
        <w:t xml:space="preserve">                    </w:t>
      </w:r>
      <w:r w:rsidRPr="00C91E43">
        <w:rPr>
          <w:b/>
          <w:color w:val="000000"/>
        </w:rPr>
        <w:t>ПРИЛОЖЕНИЕ № 5</w:t>
      </w:r>
    </w:p>
    <w:p w:rsidR="00DD7C18" w:rsidRPr="00C91E43" w:rsidRDefault="00597EFA" w:rsidP="00C91E43">
      <w:pPr>
        <w:ind w:left="1440" w:firstLine="720"/>
        <w:jc w:val="both"/>
        <w:rPr>
          <w:b/>
          <w:color w:val="000000"/>
        </w:rPr>
      </w:pPr>
      <w:r w:rsidRPr="00C91E43">
        <w:rPr>
          <w:b/>
          <w:color w:val="000000"/>
        </w:rPr>
        <w:t xml:space="preserve">                                                                     </w:t>
      </w:r>
      <w:r w:rsidR="00C91E43">
        <w:rPr>
          <w:b/>
          <w:color w:val="000000"/>
        </w:rPr>
        <w:t xml:space="preserve">                                 </w:t>
      </w:r>
      <w:r w:rsidR="00460045" w:rsidRPr="00C91E43">
        <w:rPr>
          <w:b/>
          <w:color w:val="000000"/>
        </w:rPr>
        <w:t xml:space="preserve">Към глава </w:t>
      </w:r>
      <w:r w:rsidR="00C91E43" w:rsidRPr="00C91E43">
        <w:rPr>
          <w:b/>
          <w:color w:val="000000"/>
        </w:rPr>
        <w:t>III</w:t>
      </w:r>
      <w:r w:rsidR="00460045" w:rsidRPr="00C91E43">
        <w:rPr>
          <w:b/>
          <w:color w:val="000000"/>
        </w:rPr>
        <w:t>, чл</w:t>
      </w:r>
      <w:r w:rsidR="00867A9A" w:rsidRPr="00C91E43">
        <w:rPr>
          <w:b/>
          <w:color w:val="000000"/>
        </w:rPr>
        <w:t>.</w:t>
      </w:r>
      <w:r w:rsidR="003D037C" w:rsidRPr="00C91E43">
        <w:rPr>
          <w:b/>
          <w:color w:val="000000"/>
        </w:rPr>
        <w:t xml:space="preserve"> </w:t>
      </w:r>
      <w:r w:rsidR="00C91E43">
        <w:rPr>
          <w:b/>
          <w:color w:val="000000"/>
        </w:rPr>
        <w:t>29</w:t>
      </w:r>
      <w:r w:rsidR="00460045" w:rsidRPr="00C91E43">
        <w:rPr>
          <w:b/>
          <w:color w:val="000000"/>
        </w:rPr>
        <w:t>,ал.</w:t>
      </w:r>
      <w:r w:rsidR="003D037C" w:rsidRPr="00C91E43">
        <w:rPr>
          <w:b/>
          <w:color w:val="000000"/>
        </w:rPr>
        <w:t xml:space="preserve"> </w:t>
      </w:r>
      <w:r w:rsidR="00460045" w:rsidRPr="00C91E43">
        <w:rPr>
          <w:b/>
          <w:color w:val="000000"/>
        </w:rPr>
        <w:t>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662"/>
        <w:gridCol w:w="7245"/>
        <w:gridCol w:w="1701"/>
      </w:tblGrid>
      <w:tr w:rsidR="00682B8C" w:rsidRPr="003E7028" w:rsidTr="00682B8C">
        <w:tc>
          <w:tcPr>
            <w:tcW w:w="565" w:type="dxa"/>
          </w:tcPr>
          <w:p w:rsidR="00682B8C" w:rsidRPr="003E7028" w:rsidRDefault="00682B8C" w:rsidP="0076400A">
            <w:pPr>
              <w:jc w:val="both"/>
              <w:rPr>
                <w:b/>
                <w:color w:val="000000"/>
              </w:rPr>
            </w:pPr>
            <w:r w:rsidRPr="003E7028">
              <w:rPr>
                <w:b/>
                <w:color w:val="000000"/>
              </w:rPr>
              <w:t>№</w:t>
            </w:r>
          </w:p>
        </w:tc>
        <w:tc>
          <w:tcPr>
            <w:tcW w:w="662" w:type="dxa"/>
          </w:tcPr>
          <w:p w:rsidR="00682B8C" w:rsidRPr="003E7028" w:rsidRDefault="00682B8C" w:rsidP="0076400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245" w:type="dxa"/>
          </w:tcPr>
          <w:p w:rsidR="00682B8C" w:rsidRPr="003E7028" w:rsidRDefault="00682B8C" w:rsidP="0076400A">
            <w:pPr>
              <w:jc w:val="both"/>
              <w:rPr>
                <w:b/>
                <w:color w:val="000000"/>
              </w:rPr>
            </w:pPr>
            <w:r w:rsidRPr="003E7028">
              <w:rPr>
                <w:b/>
                <w:color w:val="000000"/>
              </w:rPr>
              <w:t>ВИД УСЛУГА/ТАКСА</w:t>
            </w:r>
          </w:p>
        </w:tc>
        <w:tc>
          <w:tcPr>
            <w:tcW w:w="1701" w:type="dxa"/>
          </w:tcPr>
          <w:p w:rsidR="00682B8C" w:rsidRPr="003E7028" w:rsidRDefault="00682B8C" w:rsidP="0076400A">
            <w:pPr>
              <w:jc w:val="both"/>
              <w:rPr>
                <w:b/>
                <w:color w:val="000000"/>
              </w:rPr>
            </w:pPr>
            <w:r w:rsidRPr="003E7028">
              <w:rPr>
                <w:b/>
                <w:color w:val="000000"/>
              </w:rPr>
              <w:t>ЦЕНА</w:t>
            </w:r>
          </w:p>
        </w:tc>
      </w:tr>
      <w:tr w:rsidR="00682B8C" w:rsidRPr="003E7028" w:rsidTr="00682B8C">
        <w:tc>
          <w:tcPr>
            <w:tcW w:w="565" w:type="dxa"/>
          </w:tcPr>
          <w:p w:rsidR="00682B8C" w:rsidRPr="003E7028" w:rsidRDefault="00682B8C" w:rsidP="0076400A">
            <w:pPr>
              <w:jc w:val="both"/>
              <w:rPr>
                <w:color w:val="000000"/>
              </w:rPr>
            </w:pPr>
            <w:r w:rsidRPr="003E7028">
              <w:rPr>
                <w:color w:val="000000"/>
              </w:rPr>
              <w:t>1.</w:t>
            </w:r>
          </w:p>
        </w:tc>
        <w:tc>
          <w:tcPr>
            <w:tcW w:w="662" w:type="dxa"/>
          </w:tcPr>
          <w:p w:rsidR="00682B8C" w:rsidRPr="00682B8C" w:rsidRDefault="00682B8C" w:rsidP="0076400A">
            <w:pPr>
              <w:jc w:val="both"/>
              <w:rPr>
                <w:b/>
                <w:color w:val="000000"/>
              </w:rPr>
            </w:pPr>
            <w:r w:rsidRPr="00682B8C">
              <w:rPr>
                <w:b/>
                <w:color w:val="000000"/>
              </w:rPr>
              <w:t>2878</w:t>
            </w:r>
          </w:p>
        </w:tc>
        <w:tc>
          <w:tcPr>
            <w:tcW w:w="7245" w:type="dxa"/>
          </w:tcPr>
          <w:p w:rsidR="00682B8C" w:rsidRPr="003E7028" w:rsidRDefault="00682B8C" w:rsidP="0076400A">
            <w:pPr>
              <w:jc w:val="both"/>
              <w:rPr>
                <w:color w:val="000000"/>
              </w:rPr>
            </w:pPr>
            <w:r w:rsidRPr="003E7028">
              <w:rPr>
                <w:color w:val="000000"/>
              </w:rPr>
              <w:t>Удостоверение за извършена обстоятелствена проверка</w:t>
            </w:r>
          </w:p>
        </w:tc>
        <w:tc>
          <w:tcPr>
            <w:tcW w:w="1701" w:type="dxa"/>
          </w:tcPr>
          <w:p w:rsidR="00682B8C" w:rsidRPr="003E7028" w:rsidRDefault="00682B8C" w:rsidP="00C91E43">
            <w:pPr>
              <w:jc w:val="both"/>
              <w:rPr>
                <w:color w:val="000000"/>
              </w:rPr>
            </w:pPr>
            <w:r w:rsidRPr="00C91E43">
              <w:t>15,00</w:t>
            </w:r>
            <w:r w:rsidRPr="00C91E43">
              <w:rPr>
                <w:color w:val="FF0000"/>
              </w:rPr>
              <w:t xml:space="preserve"> </w:t>
            </w:r>
            <w:r w:rsidRPr="003E7028">
              <w:rPr>
                <w:color w:val="000000"/>
              </w:rPr>
              <w:t>лв./бр.</w:t>
            </w:r>
          </w:p>
        </w:tc>
      </w:tr>
      <w:tr w:rsidR="00682B8C" w:rsidRPr="003E7028" w:rsidTr="00682B8C">
        <w:tc>
          <w:tcPr>
            <w:tcW w:w="565" w:type="dxa"/>
          </w:tcPr>
          <w:p w:rsidR="00682B8C" w:rsidRPr="00C91E43" w:rsidRDefault="00682B8C" w:rsidP="0076400A">
            <w:pPr>
              <w:jc w:val="both"/>
            </w:pPr>
            <w:r w:rsidRPr="00C91E43">
              <w:t>2.</w:t>
            </w:r>
          </w:p>
        </w:tc>
        <w:tc>
          <w:tcPr>
            <w:tcW w:w="662" w:type="dxa"/>
          </w:tcPr>
          <w:p w:rsidR="00682B8C" w:rsidRPr="00C91E43" w:rsidRDefault="00682B8C" w:rsidP="0076400A">
            <w:pPr>
              <w:jc w:val="both"/>
            </w:pPr>
          </w:p>
        </w:tc>
        <w:tc>
          <w:tcPr>
            <w:tcW w:w="7245" w:type="dxa"/>
          </w:tcPr>
          <w:p w:rsidR="00682B8C" w:rsidRPr="00C91E43" w:rsidRDefault="00682B8C" w:rsidP="0076400A">
            <w:pPr>
              <w:jc w:val="both"/>
            </w:pPr>
            <w:r w:rsidRPr="00C91E43">
              <w:t>Разрешение за отсичане на дървета</w:t>
            </w:r>
          </w:p>
        </w:tc>
        <w:tc>
          <w:tcPr>
            <w:tcW w:w="1701" w:type="dxa"/>
          </w:tcPr>
          <w:p w:rsidR="00682B8C" w:rsidRPr="00C91E43" w:rsidRDefault="00682B8C" w:rsidP="0076400A">
            <w:pPr>
              <w:jc w:val="both"/>
            </w:pPr>
            <w:r w:rsidRPr="00C91E43">
              <w:t>10 лв./брой</w:t>
            </w:r>
          </w:p>
        </w:tc>
      </w:tr>
      <w:tr w:rsidR="00682B8C" w:rsidRPr="003E7028" w:rsidTr="00682B8C">
        <w:tc>
          <w:tcPr>
            <w:tcW w:w="565" w:type="dxa"/>
          </w:tcPr>
          <w:p w:rsidR="00682B8C" w:rsidRPr="00C91E43" w:rsidRDefault="00682B8C" w:rsidP="0076400A">
            <w:pPr>
              <w:jc w:val="both"/>
              <w:rPr>
                <w:color w:val="000000"/>
              </w:rPr>
            </w:pPr>
            <w:r w:rsidRPr="00C91E43">
              <w:rPr>
                <w:color w:val="000000"/>
              </w:rPr>
              <w:t>3.</w:t>
            </w:r>
          </w:p>
        </w:tc>
        <w:tc>
          <w:tcPr>
            <w:tcW w:w="662" w:type="dxa"/>
          </w:tcPr>
          <w:p w:rsidR="00682B8C" w:rsidRPr="00C91E43" w:rsidRDefault="00682B8C" w:rsidP="0076400A">
            <w:pPr>
              <w:jc w:val="both"/>
              <w:rPr>
                <w:color w:val="000000"/>
              </w:rPr>
            </w:pPr>
          </w:p>
        </w:tc>
        <w:tc>
          <w:tcPr>
            <w:tcW w:w="7245" w:type="dxa"/>
          </w:tcPr>
          <w:p w:rsidR="00682B8C" w:rsidRPr="00C91E43" w:rsidRDefault="00682B8C" w:rsidP="0076400A">
            <w:pPr>
              <w:jc w:val="both"/>
              <w:rPr>
                <w:color w:val="000000"/>
              </w:rPr>
            </w:pPr>
            <w:r w:rsidRPr="00C91E43">
              <w:rPr>
                <w:color w:val="000000"/>
              </w:rPr>
              <w:t>Издаване на удостоверение за частна ветеринарно-медицинска практика</w:t>
            </w:r>
          </w:p>
        </w:tc>
        <w:tc>
          <w:tcPr>
            <w:tcW w:w="1701" w:type="dxa"/>
          </w:tcPr>
          <w:p w:rsidR="00682B8C" w:rsidRPr="00C91E43" w:rsidRDefault="00682B8C" w:rsidP="0076400A">
            <w:pPr>
              <w:jc w:val="both"/>
              <w:rPr>
                <w:color w:val="000000"/>
              </w:rPr>
            </w:pPr>
            <w:r w:rsidRPr="00C91E43">
              <w:rPr>
                <w:color w:val="000000"/>
              </w:rPr>
              <w:t>20,00 лв.</w:t>
            </w:r>
          </w:p>
        </w:tc>
      </w:tr>
      <w:tr w:rsidR="00682B8C" w:rsidRPr="003E7028" w:rsidTr="00682B8C">
        <w:tc>
          <w:tcPr>
            <w:tcW w:w="565" w:type="dxa"/>
          </w:tcPr>
          <w:p w:rsidR="00682B8C" w:rsidRPr="003E7028" w:rsidRDefault="00682B8C" w:rsidP="0076400A">
            <w:pPr>
              <w:jc w:val="both"/>
              <w:rPr>
                <w:color w:val="000000"/>
                <w:highlight w:val="yellow"/>
              </w:rPr>
            </w:pPr>
            <w:r w:rsidRPr="00C91E43">
              <w:rPr>
                <w:color w:val="000000"/>
              </w:rPr>
              <w:t>4.</w:t>
            </w:r>
          </w:p>
        </w:tc>
        <w:tc>
          <w:tcPr>
            <w:tcW w:w="662" w:type="dxa"/>
          </w:tcPr>
          <w:p w:rsidR="00682B8C" w:rsidRPr="00C91E43" w:rsidRDefault="00682B8C" w:rsidP="0076400A">
            <w:pPr>
              <w:jc w:val="both"/>
            </w:pPr>
          </w:p>
        </w:tc>
        <w:tc>
          <w:tcPr>
            <w:tcW w:w="7245" w:type="dxa"/>
          </w:tcPr>
          <w:p w:rsidR="00682B8C" w:rsidRPr="00C91E43" w:rsidRDefault="00682B8C" w:rsidP="0076400A">
            <w:pPr>
              <w:jc w:val="both"/>
            </w:pPr>
            <w:r w:rsidRPr="00C91E43">
              <w:t>Тръжни документи за:</w:t>
            </w:r>
          </w:p>
          <w:p w:rsidR="00682B8C" w:rsidRPr="00C91E43" w:rsidRDefault="00682B8C" w:rsidP="0076400A">
            <w:pPr>
              <w:jc w:val="both"/>
            </w:pPr>
            <w:r w:rsidRPr="00C91E43">
              <w:t xml:space="preserve"> - отдаване под наем на земеделска земя</w:t>
            </w:r>
          </w:p>
          <w:p w:rsidR="00682B8C" w:rsidRPr="00C91E43" w:rsidRDefault="00682B8C" w:rsidP="0076400A">
            <w:pPr>
              <w:jc w:val="both"/>
            </w:pPr>
            <w:r w:rsidRPr="00C91E43">
              <w:t xml:space="preserve"> - отдаване под наем на терени и помещения</w:t>
            </w:r>
          </w:p>
          <w:p w:rsidR="00682B8C" w:rsidRPr="00C91E43" w:rsidRDefault="00682B8C" w:rsidP="0076400A">
            <w:pPr>
              <w:jc w:val="both"/>
            </w:pPr>
            <w:r w:rsidRPr="00C91E43">
              <w:t xml:space="preserve"> - продажба на имоти общинска собственост</w:t>
            </w:r>
          </w:p>
        </w:tc>
        <w:tc>
          <w:tcPr>
            <w:tcW w:w="1701" w:type="dxa"/>
          </w:tcPr>
          <w:p w:rsidR="00682B8C" w:rsidRPr="00C91E43" w:rsidRDefault="00682B8C" w:rsidP="0076400A">
            <w:pPr>
              <w:jc w:val="both"/>
            </w:pPr>
          </w:p>
          <w:p w:rsidR="00682B8C" w:rsidRPr="00C91E43" w:rsidRDefault="00682B8C" w:rsidP="0076400A">
            <w:pPr>
              <w:jc w:val="both"/>
            </w:pPr>
            <w:r w:rsidRPr="00C91E43">
              <w:t>7,20 лв.</w:t>
            </w:r>
          </w:p>
          <w:p w:rsidR="00682B8C" w:rsidRPr="00C91E43" w:rsidRDefault="00682B8C" w:rsidP="0076400A">
            <w:pPr>
              <w:jc w:val="both"/>
            </w:pPr>
            <w:r w:rsidRPr="00C91E43">
              <w:t>14,40 лв.</w:t>
            </w:r>
          </w:p>
          <w:p w:rsidR="00682B8C" w:rsidRPr="00C91E43" w:rsidRDefault="00682B8C" w:rsidP="00C91E43">
            <w:pPr>
              <w:jc w:val="both"/>
            </w:pPr>
            <w:r w:rsidRPr="00C91E43">
              <w:t>21,60 лв.</w:t>
            </w:r>
          </w:p>
        </w:tc>
      </w:tr>
      <w:tr w:rsidR="00682B8C" w:rsidRPr="003E7028" w:rsidTr="00682B8C">
        <w:tc>
          <w:tcPr>
            <w:tcW w:w="565" w:type="dxa"/>
          </w:tcPr>
          <w:p w:rsidR="00682B8C" w:rsidRPr="00C91E43" w:rsidRDefault="00682B8C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62" w:type="dxa"/>
          </w:tcPr>
          <w:p w:rsidR="00682B8C" w:rsidRDefault="00682B8C" w:rsidP="0076400A">
            <w:pPr>
              <w:jc w:val="both"/>
            </w:pPr>
          </w:p>
        </w:tc>
        <w:tc>
          <w:tcPr>
            <w:tcW w:w="7245" w:type="dxa"/>
          </w:tcPr>
          <w:p w:rsidR="00682B8C" w:rsidRPr="00C91E43" w:rsidRDefault="00682B8C" w:rsidP="0076400A">
            <w:pPr>
              <w:jc w:val="both"/>
            </w:pPr>
            <w:r>
              <w:t>Удостоверение по чл. 66, във връзка с чл. 33 от Закона за собствеността</w:t>
            </w:r>
          </w:p>
        </w:tc>
        <w:tc>
          <w:tcPr>
            <w:tcW w:w="1701" w:type="dxa"/>
          </w:tcPr>
          <w:p w:rsidR="00682B8C" w:rsidRPr="00C91E43" w:rsidRDefault="00682B8C" w:rsidP="0076400A">
            <w:pPr>
              <w:jc w:val="both"/>
            </w:pPr>
            <w:r>
              <w:t>15,00 лв.</w:t>
            </w:r>
          </w:p>
        </w:tc>
      </w:tr>
    </w:tbl>
    <w:p w:rsidR="0044173B" w:rsidRPr="003E7028" w:rsidRDefault="0044173B" w:rsidP="0044173B">
      <w:pPr>
        <w:ind w:left="1440" w:firstLine="720"/>
        <w:jc w:val="both"/>
        <w:rPr>
          <w:b/>
          <w:color w:val="000000"/>
        </w:rPr>
      </w:pPr>
    </w:p>
    <w:p w:rsidR="00597EFA" w:rsidRPr="00C17859" w:rsidRDefault="00597EFA" w:rsidP="00597EFA">
      <w:pPr>
        <w:ind w:left="1440" w:firstLine="720"/>
        <w:jc w:val="both"/>
        <w:rPr>
          <w:b/>
          <w:color w:val="000000"/>
        </w:rPr>
      </w:pPr>
      <w:r w:rsidRPr="00C17859">
        <w:rPr>
          <w:b/>
          <w:color w:val="000000"/>
        </w:rPr>
        <w:t xml:space="preserve">                                              </w:t>
      </w:r>
      <w:r w:rsidR="003D037C" w:rsidRPr="00C17859">
        <w:rPr>
          <w:b/>
          <w:color w:val="000000"/>
        </w:rPr>
        <w:t xml:space="preserve">               </w:t>
      </w:r>
      <w:r w:rsidRPr="00C17859">
        <w:rPr>
          <w:b/>
          <w:color w:val="000000"/>
        </w:rPr>
        <w:t xml:space="preserve">     </w:t>
      </w:r>
      <w:r w:rsidR="00AB1C43">
        <w:rPr>
          <w:b/>
          <w:color w:val="000000"/>
        </w:rPr>
        <w:t xml:space="preserve">                  </w:t>
      </w:r>
      <w:r w:rsidRPr="00C17859">
        <w:rPr>
          <w:b/>
          <w:color w:val="000000"/>
        </w:rPr>
        <w:t xml:space="preserve"> ПРИЛОЖЕНИЕ № 6</w:t>
      </w:r>
    </w:p>
    <w:p w:rsidR="00597EFA" w:rsidRPr="00C17859" w:rsidRDefault="00597EFA" w:rsidP="00597EFA">
      <w:pPr>
        <w:ind w:left="1440" w:firstLine="720"/>
        <w:jc w:val="both"/>
        <w:rPr>
          <w:b/>
          <w:color w:val="000000"/>
        </w:rPr>
      </w:pPr>
      <w:r w:rsidRPr="00C17859">
        <w:rPr>
          <w:b/>
          <w:color w:val="000000"/>
        </w:rPr>
        <w:t xml:space="preserve">                                                       </w:t>
      </w:r>
      <w:r w:rsidR="003D037C" w:rsidRPr="00C17859">
        <w:rPr>
          <w:b/>
          <w:color w:val="000000"/>
        </w:rPr>
        <w:t xml:space="preserve">         </w:t>
      </w:r>
      <w:r w:rsidR="00AB1C43">
        <w:rPr>
          <w:b/>
          <w:color w:val="000000"/>
        </w:rPr>
        <w:t xml:space="preserve">                  </w:t>
      </w:r>
      <w:r w:rsidR="003D037C" w:rsidRPr="00C17859">
        <w:rPr>
          <w:b/>
          <w:color w:val="000000"/>
        </w:rPr>
        <w:t xml:space="preserve">   </w:t>
      </w:r>
      <w:r w:rsidR="00867A9A" w:rsidRPr="00C17859">
        <w:rPr>
          <w:b/>
          <w:color w:val="000000"/>
        </w:rPr>
        <w:t>Към глава трета, чл.</w:t>
      </w:r>
      <w:r w:rsidR="003D037C" w:rsidRPr="00C17859">
        <w:rPr>
          <w:b/>
          <w:color w:val="000000"/>
        </w:rPr>
        <w:t xml:space="preserve"> </w:t>
      </w:r>
      <w:r w:rsidR="00867A9A" w:rsidRPr="00C17859">
        <w:rPr>
          <w:b/>
          <w:color w:val="000000"/>
        </w:rPr>
        <w:t>3</w:t>
      </w:r>
      <w:r w:rsidR="003D037C" w:rsidRPr="00C17859">
        <w:rPr>
          <w:b/>
          <w:color w:val="000000"/>
        </w:rPr>
        <w:t>3</w:t>
      </w:r>
      <w:r w:rsidR="00DB71CF" w:rsidRPr="00C17859">
        <w:rPr>
          <w:b/>
          <w:color w:val="000000"/>
        </w:rPr>
        <w:t>, ал.</w:t>
      </w:r>
      <w:r w:rsidR="003D037C" w:rsidRPr="00C17859">
        <w:rPr>
          <w:b/>
          <w:color w:val="000000"/>
        </w:rPr>
        <w:t xml:space="preserve"> </w:t>
      </w:r>
      <w:r w:rsidR="00DB71CF" w:rsidRPr="00C17859">
        <w:rPr>
          <w:b/>
          <w:color w:val="000000"/>
        </w:rPr>
        <w:t>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371"/>
        <w:gridCol w:w="2126"/>
      </w:tblGrid>
      <w:tr w:rsidR="00C91E43" w:rsidRPr="00C17859" w:rsidTr="00C91E43">
        <w:tc>
          <w:tcPr>
            <w:tcW w:w="534" w:type="dxa"/>
          </w:tcPr>
          <w:p w:rsidR="00C91E43" w:rsidRPr="00C17859" w:rsidRDefault="00C91E43" w:rsidP="0076400A">
            <w:pPr>
              <w:jc w:val="both"/>
              <w:rPr>
                <w:b/>
                <w:color w:val="000000"/>
              </w:rPr>
            </w:pPr>
            <w:r w:rsidRPr="00C17859">
              <w:rPr>
                <w:b/>
                <w:color w:val="000000"/>
              </w:rPr>
              <w:t>№</w:t>
            </w:r>
          </w:p>
        </w:tc>
        <w:tc>
          <w:tcPr>
            <w:tcW w:w="7371" w:type="dxa"/>
          </w:tcPr>
          <w:p w:rsidR="00C91E43" w:rsidRPr="00C17859" w:rsidRDefault="00C91E43" w:rsidP="0076400A">
            <w:pPr>
              <w:jc w:val="both"/>
              <w:rPr>
                <w:b/>
                <w:color w:val="000000"/>
              </w:rPr>
            </w:pPr>
            <w:r w:rsidRPr="00C17859">
              <w:rPr>
                <w:b/>
                <w:color w:val="000000"/>
              </w:rPr>
              <w:t>ВИД ТАКСА / УСЛУГА</w:t>
            </w:r>
          </w:p>
        </w:tc>
        <w:tc>
          <w:tcPr>
            <w:tcW w:w="2126" w:type="dxa"/>
          </w:tcPr>
          <w:p w:rsidR="00C91E43" w:rsidRPr="00C17859" w:rsidRDefault="00C91E43" w:rsidP="000A24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ЦЕНА</w:t>
            </w:r>
          </w:p>
        </w:tc>
      </w:tr>
      <w:tr w:rsidR="00C91E43" w:rsidRPr="00C17859" w:rsidTr="00C91E43">
        <w:tc>
          <w:tcPr>
            <w:tcW w:w="534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1.</w:t>
            </w:r>
          </w:p>
        </w:tc>
        <w:tc>
          <w:tcPr>
            <w:tcW w:w="7371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Услуга със Шаси</w:t>
            </w:r>
          </w:p>
        </w:tc>
        <w:tc>
          <w:tcPr>
            <w:tcW w:w="2126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17859">
              <w:rPr>
                <w:color w:val="000000"/>
              </w:rPr>
              <w:t>5,00 лв./час</w:t>
            </w:r>
          </w:p>
        </w:tc>
      </w:tr>
      <w:tr w:rsidR="00C91E43" w:rsidRPr="00C17859" w:rsidTr="00C91E43">
        <w:tc>
          <w:tcPr>
            <w:tcW w:w="534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2.</w:t>
            </w:r>
          </w:p>
        </w:tc>
        <w:tc>
          <w:tcPr>
            <w:tcW w:w="7371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Услуга с багер</w:t>
            </w:r>
          </w:p>
        </w:tc>
        <w:tc>
          <w:tcPr>
            <w:tcW w:w="2126" w:type="dxa"/>
          </w:tcPr>
          <w:p w:rsidR="00C91E43" w:rsidRPr="00C17859" w:rsidRDefault="000A24F7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C91E43" w:rsidRPr="00C17859">
              <w:rPr>
                <w:color w:val="000000"/>
              </w:rPr>
              <w:t>,00 лв./час</w:t>
            </w:r>
          </w:p>
        </w:tc>
      </w:tr>
      <w:tr w:rsidR="00C91E43" w:rsidRPr="00C17859" w:rsidTr="00C91E43">
        <w:tc>
          <w:tcPr>
            <w:tcW w:w="534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3.</w:t>
            </w:r>
          </w:p>
        </w:tc>
        <w:tc>
          <w:tcPr>
            <w:tcW w:w="7371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Услуга с трактор „Кировец”</w:t>
            </w:r>
          </w:p>
        </w:tc>
        <w:tc>
          <w:tcPr>
            <w:tcW w:w="2126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C17859">
              <w:rPr>
                <w:color w:val="000000"/>
              </w:rPr>
              <w:t>0,00 лв./час</w:t>
            </w:r>
          </w:p>
        </w:tc>
      </w:tr>
      <w:tr w:rsidR="00C91E43" w:rsidRPr="00C17859" w:rsidTr="00C91E43">
        <w:tc>
          <w:tcPr>
            <w:tcW w:w="534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4.</w:t>
            </w:r>
          </w:p>
        </w:tc>
        <w:tc>
          <w:tcPr>
            <w:tcW w:w="7371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Услуга с бензинопил</w:t>
            </w:r>
          </w:p>
        </w:tc>
        <w:tc>
          <w:tcPr>
            <w:tcW w:w="2126" w:type="dxa"/>
          </w:tcPr>
          <w:p w:rsidR="00C91E43" w:rsidRPr="00C17859" w:rsidRDefault="000A24F7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6,00 лв./куб.м.</w:t>
            </w:r>
          </w:p>
        </w:tc>
      </w:tr>
      <w:tr w:rsidR="00C91E43" w:rsidRPr="00C17859" w:rsidTr="00C91E43">
        <w:tc>
          <w:tcPr>
            <w:tcW w:w="534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5.</w:t>
            </w:r>
          </w:p>
        </w:tc>
        <w:tc>
          <w:tcPr>
            <w:tcW w:w="7371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Услуга с храсторез</w:t>
            </w:r>
          </w:p>
        </w:tc>
        <w:tc>
          <w:tcPr>
            <w:tcW w:w="2126" w:type="dxa"/>
          </w:tcPr>
          <w:p w:rsidR="00C91E43" w:rsidRPr="00C17859" w:rsidRDefault="000A24F7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91E43" w:rsidRPr="00C17859">
              <w:rPr>
                <w:color w:val="000000"/>
              </w:rPr>
              <w:t>,00 лв./час</w:t>
            </w:r>
          </w:p>
        </w:tc>
      </w:tr>
      <w:tr w:rsidR="00C91E43" w:rsidRPr="00C17859" w:rsidTr="00C91E43">
        <w:tc>
          <w:tcPr>
            <w:tcW w:w="534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6.</w:t>
            </w:r>
          </w:p>
        </w:tc>
        <w:tc>
          <w:tcPr>
            <w:tcW w:w="7371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Услуга с ЮМЗ</w:t>
            </w:r>
            <w:r w:rsidR="000A24F7">
              <w:rPr>
                <w:color w:val="000000"/>
              </w:rPr>
              <w:t xml:space="preserve"> с ремарке</w:t>
            </w:r>
          </w:p>
        </w:tc>
        <w:tc>
          <w:tcPr>
            <w:tcW w:w="2126" w:type="dxa"/>
          </w:tcPr>
          <w:p w:rsidR="00C91E43" w:rsidRPr="00C17859" w:rsidRDefault="000A24F7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45,00 лв./час</w:t>
            </w:r>
          </w:p>
        </w:tc>
      </w:tr>
      <w:tr w:rsidR="000A24F7" w:rsidRPr="00C17859" w:rsidTr="00C91E43">
        <w:tc>
          <w:tcPr>
            <w:tcW w:w="534" w:type="dxa"/>
          </w:tcPr>
          <w:p w:rsidR="000A24F7" w:rsidRPr="00C17859" w:rsidRDefault="000A24F7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7371" w:type="dxa"/>
          </w:tcPr>
          <w:p w:rsidR="000A24F7" w:rsidRPr="00C17859" w:rsidRDefault="000A24F7" w:rsidP="0076400A">
            <w:pPr>
              <w:jc w:val="both"/>
              <w:rPr>
                <w:color w:val="000000"/>
              </w:rPr>
            </w:pPr>
            <w:r w:rsidRPr="000A24F7">
              <w:rPr>
                <w:color w:val="000000"/>
              </w:rPr>
              <w:t>Услуга с ЮМЗ</w:t>
            </w:r>
            <w:r>
              <w:rPr>
                <w:color w:val="000000"/>
              </w:rPr>
              <w:t xml:space="preserve"> и шредер</w:t>
            </w:r>
          </w:p>
        </w:tc>
        <w:tc>
          <w:tcPr>
            <w:tcW w:w="2126" w:type="dxa"/>
          </w:tcPr>
          <w:p w:rsidR="000A24F7" w:rsidRDefault="000A24F7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36,00 лв./дка.</w:t>
            </w:r>
          </w:p>
        </w:tc>
      </w:tr>
      <w:tr w:rsidR="000A24F7" w:rsidRPr="00C17859" w:rsidTr="00C91E43">
        <w:tc>
          <w:tcPr>
            <w:tcW w:w="534" w:type="dxa"/>
          </w:tcPr>
          <w:p w:rsidR="000A24F7" w:rsidRDefault="000A24F7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371" w:type="dxa"/>
          </w:tcPr>
          <w:p w:rsidR="000A24F7" w:rsidRPr="000A24F7" w:rsidRDefault="000A24F7" w:rsidP="0076400A">
            <w:pPr>
              <w:jc w:val="both"/>
              <w:rPr>
                <w:color w:val="000000"/>
              </w:rPr>
            </w:pPr>
            <w:r w:rsidRPr="000A24F7">
              <w:rPr>
                <w:color w:val="000000"/>
              </w:rPr>
              <w:t>Услуга с ЮМЗ</w:t>
            </w:r>
            <w:r>
              <w:rPr>
                <w:color w:val="000000"/>
              </w:rPr>
              <w:t xml:space="preserve"> – косене с косачка</w:t>
            </w:r>
          </w:p>
        </w:tc>
        <w:tc>
          <w:tcPr>
            <w:tcW w:w="2126" w:type="dxa"/>
          </w:tcPr>
          <w:p w:rsidR="000A24F7" w:rsidRDefault="000A24F7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18,00 лв./дка.</w:t>
            </w:r>
          </w:p>
        </w:tc>
      </w:tr>
      <w:tr w:rsidR="00C91E43" w:rsidRPr="00C17859" w:rsidTr="00C91E43">
        <w:tc>
          <w:tcPr>
            <w:tcW w:w="534" w:type="dxa"/>
          </w:tcPr>
          <w:p w:rsidR="00C91E43" w:rsidRPr="00C17859" w:rsidRDefault="000A24F7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91E43" w:rsidRPr="00C17859">
              <w:rPr>
                <w:color w:val="000000"/>
              </w:rPr>
              <w:t>.</w:t>
            </w:r>
          </w:p>
        </w:tc>
        <w:tc>
          <w:tcPr>
            <w:tcW w:w="7371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Услуга с УАЗ</w:t>
            </w:r>
          </w:p>
        </w:tc>
        <w:tc>
          <w:tcPr>
            <w:tcW w:w="2126" w:type="dxa"/>
          </w:tcPr>
          <w:p w:rsidR="00C91E43" w:rsidRPr="00C17859" w:rsidRDefault="000A24F7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91E43" w:rsidRPr="00C17859">
              <w:rPr>
                <w:color w:val="000000"/>
              </w:rPr>
              <w:t>0,90 лв./км.</w:t>
            </w:r>
          </w:p>
        </w:tc>
      </w:tr>
      <w:tr w:rsidR="00C91E43" w:rsidRPr="00C17859" w:rsidTr="00C91E43">
        <w:tc>
          <w:tcPr>
            <w:tcW w:w="534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10.</w:t>
            </w:r>
          </w:p>
        </w:tc>
        <w:tc>
          <w:tcPr>
            <w:tcW w:w="7371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Услуга с Беларус</w:t>
            </w:r>
          </w:p>
        </w:tc>
        <w:tc>
          <w:tcPr>
            <w:tcW w:w="2126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45,00 лв./час</w:t>
            </w:r>
          </w:p>
        </w:tc>
      </w:tr>
      <w:tr w:rsidR="00C91E43" w:rsidRPr="00C17859" w:rsidTr="00C91E43">
        <w:tc>
          <w:tcPr>
            <w:tcW w:w="534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11.</w:t>
            </w:r>
          </w:p>
        </w:tc>
        <w:tc>
          <w:tcPr>
            <w:tcW w:w="7371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Услуга с фадрома</w:t>
            </w:r>
            <w:r w:rsidR="000A24F7">
              <w:rPr>
                <w:color w:val="000000"/>
              </w:rPr>
              <w:t xml:space="preserve"> Бобкат</w:t>
            </w:r>
          </w:p>
        </w:tc>
        <w:tc>
          <w:tcPr>
            <w:tcW w:w="2126" w:type="dxa"/>
          </w:tcPr>
          <w:p w:rsidR="00C91E43" w:rsidRPr="00C17859" w:rsidRDefault="000A24F7" w:rsidP="007640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C91E43" w:rsidRPr="00C17859">
              <w:rPr>
                <w:color w:val="000000"/>
              </w:rPr>
              <w:t>,00 лв./час</w:t>
            </w:r>
          </w:p>
        </w:tc>
      </w:tr>
      <w:tr w:rsidR="00C91E43" w:rsidRPr="00C17859" w:rsidTr="00C91E43">
        <w:tc>
          <w:tcPr>
            <w:tcW w:w="534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12.</w:t>
            </w:r>
          </w:p>
        </w:tc>
        <w:tc>
          <w:tcPr>
            <w:tcW w:w="7371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Услуга с автомобил „ИВЕКО ДЕЙЛИ” Е 4</w:t>
            </w:r>
          </w:p>
        </w:tc>
        <w:tc>
          <w:tcPr>
            <w:tcW w:w="2126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0,90 лв./км.</w:t>
            </w:r>
          </w:p>
        </w:tc>
      </w:tr>
      <w:tr w:rsidR="00C91E43" w:rsidRPr="00C17859" w:rsidTr="00C91E43">
        <w:tc>
          <w:tcPr>
            <w:tcW w:w="534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13.</w:t>
            </w:r>
          </w:p>
        </w:tc>
        <w:tc>
          <w:tcPr>
            <w:tcW w:w="7371" w:type="dxa"/>
          </w:tcPr>
          <w:p w:rsidR="00C91E43" w:rsidRPr="00C17859" w:rsidRDefault="00C91E43" w:rsidP="0076400A">
            <w:pPr>
              <w:jc w:val="both"/>
              <w:rPr>
                <w:color w:val="000000"/>
                <w:lang w:val="en-US"/>
              </w:rPr>
            </w:pPr>
            <w:r w:rsidRPr="00C17859">
              <w:rPr>
                <w:color w:val="000000"/>
              </w:rPr>
              <w:t xml:space="preserve">Услуга с тракторна косачка </w:t>
            </w:r>
            <w:r w:rsidRPr="00C17859">
              <w:rPr>
                <w:color w:val="000000"/>
                <w:lang w:val="en-US"/>
              </w:rPr>
              <w:t>DJON DEERE</w:t>
            </w:r>
          </w:p>
        </w:tc>
        <w:tc>
          <w:tcPr>
            <w:tcW w:w="2126" w:type="dxa"/>
          </w:tcPr>
          <w:p w:rsidR="00C91E43" w:rsidRPr="00C17859" w:rsidRDefault="00C91E43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  <w:lang w:val="en-US"/>
              </w:rPr>
              <w:t xml:space="preserve">22,00 </w:t>
            </w:r>
            <w:r w:rsidRPr="00C17859">
              <w:rPr>
                <w:color w:val="000000"/>
              </w:rPr>
              <w:t>лв./час</w:t>
            </w:r>
          </w:p>
        </w:tc>
      </w:tr>
    </w:tbl>
    <w:p w:rsidR="00DD7C18" w:rsidRPr="00C17859" w:rsidRDefault="001E2F10" w:rsidP="00320FF3">
      <w:pPr>
        <w:ind w:left="1440" w:firstLine="720"/>
        <w:jc w:val="both"/>
        <w:rPr>
          <w:b/>
          <w:color w:val="000000"/>
        </w:rPr>
      </w:pPr>
      <w:r w:rsidRPr="00C17859">
        <w:rPr>
          <w:b/>
          <w:color w:val="000000"/>
        </w:rPr>
        <w:t xml:space="preserve">                                                                 </w:t>
      </w:r>
    </w:p>
    <w:p w:rsidR="00DD7C18" w:rsidRDefault="00DD7C18" w:rsidP="00320FF3">
      <w:pPr>
        <w:ind w:left="1440" w:firstLine="720"/>
        <w:jc w:val="both"/>
        <w:rPr>
          <w:b/>
          <w:color w:val="000000"/>
          <w:sz w:val="24"/>
        </w:rPr>
      </w:pPr>
    </w:p>
    <w:p w:rsidR="00320FF3" w:rsidRPr="00C17859" w:rsidRDefault="00386272" w:rsidP="00386272">
      <w:pPr>
        <w:ind w:left="1440" w:firstLine="72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</w:t>
      </w:r>
      <w:r w:rsidR="000A24F7">
        <w:rPr>
          <w:b/>
          <w:color w:val="000000"/>
        </w:rPr>
        <w:t xml:space="preserve">                         </w:t>
      </w:r>
      <w:r w:rsidR="00320FF3" w:rsidRPr="00C17859">
        <w:rPr>
          <w:b/>
          <w:color w:val="000000"/>
        </w:rPr>
        <w:t>ПРИЛОЖЕНИЕ № 7</w:t>
      </w:r>
    </w:p>
    <w:p w:rsidR="00320FF3" w:rsidRPr="00C17859" w:rsidRDefault="00386272" w:rsidP="00386272">
      <w:pPr>
        <w:ind w:left="1440" w:firstLine="7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</w:t>
      </w:r>
      <w:r w:rsidR="000A24F7">
        <w:rPr>
          <w:b/>
          <w:color w:val="000000"/>
        </w:rPr>
        <w:t xml:space="preserve">            </w:t>
      </w:r>
      <w:r>
        <w:rPr>
          <w:b/>
          <w:color w:val="000000"/>
        </w:rPr>
        <w:t xml:space="preserve"> </w:t>
      </w:r>
      <w:r w:rsidR="00DB71CF" w:rsidRPr="00C17859">
        <w:rPr>
          <w:b/>
          <w:color w:val="000000"/>
        </w:rPr>
        <w:t>Към глава трета, чл.</w:t>
      </w:r>
      <w:r w:rsidR="003D037C" w:rsidRPr="00C17859">
        <w:rPr>
          <w:b/>
          <w:color w:val="000000"/>
        </w:rPr>
        <w:t xml:space="preserve"> </w:t>
      </w:r>
      <w:r w:rsidR="000A24F7">
        <w:rPr>
          <w:b/>
          <w:color w:val="000000"/>
        </w:rPr>
        <w:t>29</w:t>
      </w:r>
      <w:r w:rsidR="00DB71CF" w:rsidRPr="00C17859">
        <w:rPr>
          <w:b/>
          <w:color w:val="000000"/>
        </w:rPr>
        <w:t>, ал.</w:t>
      </w:r>
      <w:r w:rsidR="003D037C" w:rsidRPr="00C17859">
        <w:rPr>
          <w:b/>
          <w:color w:val="000000"/>
        </w:rPr>
        <w:t xml:space="preserve"> </w:t>
      </w:r>
      <w:r w:rsidR="00DB71CF" w:rsidRPr="00C17859">
        <w:rPr>
          <w:b/>
          <w:color w:val="000000"/>
        </w:rPr>
        <w:t>4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954"/>
        <w:gridCol w:w="6611"/>
        <w:gridCol w:w="1675"/>
      </w:tblGrid>
      <w:tr w:rsidR="008B4319" w:rsidRPr="00C17859" w:rsidTr="008B4319">
        <w:tc>
          <w:tcPr>
            <w:tcW w:w="616" w:type="dxa"/>
          </w:tcPr>
          <w:p w:rsidR="008B4319" w:rsidRPr="00C17859" w:rsidRDefault="008B4319" w:rsidP="0076400A">
            <w:pPr>
              <w:jc w:val="both"/>
              <w:rPr>
                <w:b/>
                <w:color w:val="000000"/>
              </w:rPr>
            </w:pPr>
            <w:r w:rsidRPr="00C17859">
              <w:rPr>
                <w:b/>
                <w:color w:val="000000"/>
              </w:rPr>
              <w:t>№</w:t>
            </w:r>
          </w:p>
        </w:tc>
        <w:tc>
          <w:tcPr>
            <w:tcW w:w="910" w:type="dxa"/>
          </w:tcPr>
          <w:p w:rsidR="008B4319" w:rsidRPr="00C17859" w:rsidRDefault="00C2185D" w:rsidP="0076400A">
            <w:pPr>
              <w:jc w:val="both"/>
              <w:rPr>
                <w:b/>
                <w:color w:val="000000"/>
              </w:rPr>
            </w:pPr>
            <w:r w:rsidRPr="00C2185D">
              <w:rPr>
                <w:b/>
                <w:color w:val="000000"/>
              </w:rPr>
              <w:t>Код по ИИСДА</w:t>
            </w:r>
          </w:p>
        </w:tc>
        <w:tc>
          <w:tcPr>
            <w:tcW w:w="6648" w:type="dxa"/>
          </w:tcPr>
          <w:p w:rsidR="008B4319" w:rsidRPr="00C17859" w:rsidRDefault="008B4319" w:rsidP="0076400A">
            <w:pPr>
              <w:jc w:val="both"/>
              <w:rPr>
                <w:b/>
                <w:color w:val="000000"/>
              </w:rPr>
            </w:pPr>
            <w:r w:rsidRPr="00C17859">
              <w:rPr>
                <w:b/>
                <w:color w:val="000000"/>
              </w:rPr>
              <w:t>ВИД УСЛУГА/ТАКСА</w:t>
            </w:r>
          </w:p>
        </w:tc>
        <w:tc>
          <w:tcPr>
            <w:tcW w:w="1681" w:type="dxa"/>
          </w:tcPr>
          <w:p w:rsidR="008B4319" w:rsidRPr="00C17859" w:rsidRDefault="008B4319" w:rsidP="000A24F7">
            <w:pPr>
              <w:jc w:val="center"/>
              <w:rPr>
                <w:b/>
                <w:color w:val="000000"/>
              </w:rPr>
            </w:pPr>
            <w:r w:rsidRPr="00C17859">
              <w:rPr>
                <w:b/>
                <w:color w:val="000000"/>
              </w:rPr>
              <w:t>ЦЕНА</w:t>
            </w:r>
          </w:p>
        </w:tc>
      </w:tr>
      <w:tr w:rsidR="008B4319" w:rsidRPr="00C17859" w:rsidTr="008B4319">
        <w:tc>
          <w:tcPr>
            <w:tcW w:w="616" w:type="dxa"/>
          </w:tcPr>
          <w:p w:rsidR="008B4319" w:rsidRPr="00C17859" w:rsidRDefault="008B4319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1.</w:t>
            </w:r>
          </w:p>
        </w:tc>
        <w:tc>
          <w:tcPr>
            <w:tcW w:w="910" w:type="dxa"/>
          </w:tcPr>
          <w:p w:rsidR="008B4319" w:rsidRPr="00C2185D" w:rsidRDefault="008B4319" w:rsidP="00C2185D">
            <w:pPr>
              <w:jc w:val="center"/>
              <w:rPr>
                <w:b/>
                <w:color w:val="000000"/>
              </w:rPr>
            </w:pPr>
            <w:r w:rsidRPr="00C2185D">
              <w:rPr>
                <w:b/>
                <w:color w:val="000000"/>
              </w:rPr>
              <w:t>2396</w:t>
            </w:r>
          </w:p>
        </w:tc>
        <w:tc>
          <w:tcPr>
            <w:tcW w:w="6648" w:type="dxa"/>
          </w:tcPr>
          <w:p w:rsidR="008B4319" w:rsidRPr="00C17859" w:rsidRDefault="008B4319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Изготвяне на данъчна оценка на недвижим имот</w:t>
            </w:r>
          </w:p>
          <w:p w:rsidR="008B4319" w:rsidRPr="00C17859" w:rsidRDefault="008B4319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 xml:space="preserve"> - обикновена услуга – до 5 дни </w:t>
            </w:r>
          </w:p>
          <w:p w:rsidR="008B4319" w:rsidRPr="000A24F7" w:rsidRDefault="008B4319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 xml:space="preserve"> - бърза услуга – до 3 дни </w:t>
            </w:r>
          </w:p>
        </w:tc>
        <w:tc>
          <w:tcPr>
            <w:tcW w:w="1681" w:type="dxa"/>
          </w:tcPr>
          <w:p w:rsidR="008B4319" w:rsidRPr="00C17859" w:rsidRDefault="008B4319" w:rsidP="0076400A">
            <w:pPr>
              <w:jc w:val="both"/>
              <w:rPr>
                <w:color w:val="000000"/>
              </w:rPr>
            </w:pPr>
          </w:p>
          <w:p w:rsidR="008B4319" w:rsidRPr="00C17859" w:rsidRDefault="008B4319" w:rsidP="004915D5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5,00 лв./за 1 имот</w:t>
            </w:r>
          </w:p>
          <w:p w:rsidR="008B4319" w:rsidRPr="00C17859" w:rsidRDefault="008B4319" w:rsidP="004915D5">
            <w:pPr>
              <w:rPr>
                <w:color w:val="000000"/>
              </w:rPr>
            </w:pPr>
            <w:r w:rsidRPr="00C17859">
              <w:rPr>
                <w:color w:val="000000"/>
              </w:rPr>
              <w:lastRenderedPageBreak/>
              <w:t>10,00 лв./за 1 имот</w:t>
            </w:r>
          </w:p>
          <w:p w:rsidR="008B4319" w:rsidRPr="00C17859" w:rsidRDefault="008B4319" w:rsidP="004915D5">
            <w:pPr>
              <w:jc w:val="center"/>
              <w:rPr>
                <w:strike/>
                <w:color w:val="FF0000"/>
              </w:rPr>
            </w:pPr>
          </w:p>
        </w:tc>
      </w:tr>
      <w:tr w:rsidR="008B4319" w:rsidRPr="00C17859" w:rsidTr="008B4319">
        <w:tc>
          <w:tcPr>
            <w:tcW w:w="616" w:type="dxa"/>
          </w:tcPr>
          <w:p w:rsidR="008B4319" w:rsidRPr="00C17859" w:rsidRDefault="008B4319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lastRenderedPageBreak/>
              <w:t>2.</w:t>
            </w:r>
          </w:p>
        </w:tc>
        <w:tc>
          <w:tcPr>
            <w:tcW w:w="910" w:type="dxa"/>
          </w:tcPr>
          <w:p w:rsidR="008B4319" w:rsidRPr="00C2185D" w:rsidRDefault="008B4319" w:rsidP="00C2185D">
            <w:pPr>
              <w:jc w:val="center"/>
              <w:rPr>
                <w:b/>
                <w:color w:val="000000"/>
              </w:rPr>
            </w:pPr>
            <w:r w:rsidRPr="00C2185D">
              <w:rPr>
                <w:b/>
                <w:color w:val="000000"/>
              </w:rPr>
              <w:t>2071</w:t>
            </w:r>
          </w:p>
        </w:tc>
        <w:tc>
          <w:tcPr>
            <w:tcW w:w="6648" w:type="dxa"/>
          </w:tcPr>
          <w:p w:rsidR="008B4319" w:rsidRPr="00C17859" w:rsidRDefault="008B4319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Удостоверение за декларирани данни</w:t>
            </w:r>
          </w:p>
        </w:tc>
        <w:tc>
          <w:tcPr>
            <w:tcW w:w="1681" w:type="dxa"/>
          </w:tcPr>
          <w:p w:rsidR="008B4319" w:rsidRPr="00C17859" w:rsidRDefault="008B4319" w:rsidP="003D037C">
            <w:pPr>
              <w:jc w:val="right"/>
              <w:rPr>
                <w:color w:val="000000"/>
              </w:rPr>
            </w:pPr>
            <w:r w:rsidRPr="00C17859">
              <w:rPr>
                <w:color w:val="000000"/>
              </w:rPr>
              <w:t>3,00</w:t>
            </w:r>
            <w:r>
              <w:rPr>
                <w:color w:val="000000"/>
              </w:rPr>
              <w:t xml:space="preserve"> лв.</w:t>
            </w:r>
          </w:p>
        </w:tc>
      </w:tr>
      <w:tr w:rsidR="008B4319" w:rsidRPr="00C17859" w:rsidTr="008B4319">
        <w:tc>
          <w:tcPr>
            <w:tcW w:w="616" w:type="dxa"/>
          </w:tcPr>
          <w:p w:rsidR="008B4319" w:rsidRDefault="008B4319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3.</w:t>
            </w:r>
          </w:p>
          <w:p w:rsidR="008B4319" w:rsidRPr="00C17859" w:rsidRDefault="008B4319" w:rsidP="0076400A">
            <w:pPr>
              <w:jc w:val="both"/>
              <w:rPr>
                <w:color w:val="000000"/>
              </w:rPr>
            </w:pPr>
          </w:p>
        </w:tc>
        <w:tc>
          <w:tcPr>
            <w:tcW w:w="910" w:type="dxa"/>
          </w:tcPr>
          <w:p w:rsidR="008B4319" w:rsidRPr="00C2185D" w:rsidRDefault="008B4319" w:rsidP="00C2185D">
            <w:pPr>
              <w:jc w:val="center"/>
              <w:rPr>
                <w:b/>
                <w:color w:val="000000"/>
              </w:rPr>
            </w:pPr>
            <w:r w:rsidRPr="00C2185D">
              <w:rPr>
                <w:b/>
                <w:color w:val="000000"/>
              </w:rPr>
              <w:t>1998</w:t>
            </w:r>
          </w:p>
        </w:tc>
        <w:tc>
          <w:tcPr>
            <w:tcW w:w="6648" w:type="dxa"/>
          </w:tcPr>
          <w:p w:rsidR="008B4319" w:rsidRPr="00C17859" w:rsidRDefault="008B4319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Удостоверение за наличие или липса на задължения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 ЗМДТ</w:t>
            </w:r>
            <w:r w:rsidRPr="00C17859">
              <w:rPr>
                <w:color w:val="000000"/>
              </w:rPr>
              <w:t>:</w:t>
            </w:r>
          </w:p>
          <w:p w:rsidR="008B4319" w:rsidRPr="00C17859" w:rsidRDefault="008B4319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 xml:space="preserve"> - за физически лица</w:t>
            </w:r>
          </w:p>
          <w:p w:rsidR="008B4319" w:rsidRPr="00C17859" w:rsidRDefault="008B4319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 xml:space="preserve"> - за юридически лица</w:t>
            </w:r>
          </w:p>
        </w:tc>
        <w:tc>
          <w:tcPr>
            <w:tcW w:w="1681" w:type="dxa"/>
          </w:tcPr>
          <w:p w:rsidR="008B4319" w:rsidRPr="00C17859" w:rsidRDefault="008B4319" w:rsidP="003D037C">
            <w:pPr>
              <w:jc w:val="right"/>
              <w:rPr>
                <w:color w:val="000000"/>
              </w:rPr>
            </w:pPr>
          </w:p>
          <w:p w:rsidR="008B4319" w:rsidRPr="00C17859" w:rsidRDefault="008B4319" w:rsidP="003D037C">
            <w:pPr>
              <w:jc w:val="right"/>
              <w:rPr>
                <w:color w:val="000000"/>
              </w:rPr>
            </w:pPr>
            <w:r w:rsidRPr="00C17859">
              <w:rPr>
                <w:color w:val="000000"/>
              </w:rPr>
              <w:t>3,00</w:t>
            </w:r>
            <w:r>
              <w:rPr>
                <w:color w:val="000000"/>
              </w:rPr>
              <w:t xml:space="preserve"> лв.</w:t>
            </w:r>
          </w:p>
          <w:p w:rsidR="008B4319" w:rsidRPr="00C17859" w:rsidRDefault="008B4319" w:rsidP="003D037C">
            <w:pPr>
              <w:jc w:val="right"/>
              <w:rPr>
                <w:color w:val="000000"/>
              </w:rPr>
            </w:pPr>
            <w:r w:rsidRPr="00C17859">
              <w:rPr>
                <w:color w:val="000000"/>
              </w:rPr>
              <w:t>5,00</w:t>
            </w:r>
            <w:r>
              <w:rPr>
                <w:color w:val="000000"/>
              </w:rPr>
              <w:t xml:space="preserve"> лв.</w:t>
            </w:r>
          </w:p>
        </w:tc>
      </w:tr>
      <w:tr w:rsidR="008B4319" w:rsidRPr="00C17859" w:rsidTr="008B4319">
        <w:tc>
          <w:tcPr>
            <w:tcW w:w="616" w:type="dxa"/>
          </w:tcPr>
          <w:p w:rsidR="008B4319" w:rsidRPr="00C17859" w:rsidRDefault="008B4319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4.</w:t>
            </w:r>
          </w:p>
        </w:tc>
        <w:tc>
          <w:tcPr>
            <w:tcW w:w="910" w:type="dxa"/>
          </w:tcPr>
          <w:p w:rsidR="008B4319" w:rsidRPr="00C2185D" w:rsidRDefault="008B4319" w:rsidP="00C2185D">
            <w:pPr>
              <w:jc w:val="center"/>
              <w:rPr>
                <w:b/>
                <w:color w:val="000000"/>
              </w:rPr>
            </w:pPr>
            <w:r w:rsidRPr="00C2185D">
              <w:rPr>
                <w:b/>
                <w:color w:val="000000"/>
              </w:rPr>
              <w:t>2131</w:t>
            </w:r>
          </w:p>
        </w:tc>
        <w:tc>
          <w:tcPr>
            <w:tcW w:w="6648" w:type="dxa"/>
          </w:tcPr>
          <w:p w:rsidR="008B4319" w:rsidRPr="00C17859" w:rsidRDefault="008B4319" w:rsidP="0076400A">
            <w:pPr>
              <w:jc w:val="both"/>
              <w:rPr>
                <w:color w:val="000000"/>
              </w:rPr>
            </w:pPr>
            <w:r w:rsidRPr="00C17859">
              <w:rPr>
                <w:color w:val="000000"/>
              </w:rPr>
              <w:t>Служебна бележка за платен данък МПС ( моторно превозно средство)</w:t>
            </w:r>
          </w:p>
        </w:tc>
        <w:tc>
          <w:tcPr>
            <w:tcW w:w="1681" w:type="dxa"/>
          </w:tcPr>
          <w:p w:rsidR="008B4319" w:rsidRPr="00C17859" w:rsidRDefault="008B4319" w:rsidP="003D037C">
            <w:pPr>
              <w:jc w:val="right"/>
              <w:rPr>
                <w:color w:val="000000"/>
              </w:rPr>
            </w:pPr>
            <w:r w:rsidRPr="00C17859">
              <w:rPr>
                <w:color w:val="000000"/>
              </w:rPr>
              <w:t>3,00</w:t>
            </w:r>
            <w:r>
              <w:rPr>
                <w:color w:val="000000"/>
              </w:rPr>
              <w:t xml:space="preserve"> лв.</w:t>
            </w:r>
          </w:p>
        </w:tc>
      </w:tr>
      <w:tr w:rsidR="008B4319" w:rsidRPr="00C17859" w:rsidTr="008B4319">
        <w:tc>
          <w:tcPr>
            <w:tcW w:w="616" w:type="dxa"/>
          </w:tcPr>
          <w:p w:rsidR="008B4319" w:rsidRPr="000A24F7" w:rsidRDefault="008B4319" w:rsidP="0076400A">
            <w:pPr>
              <w:jc w:val="both"/>
            </w:pPr>
            <w:r w:rsidRPr="000A24F7">
              <w:t>5.</w:t>
            </w:r>
          </w:p>
        </w:tc>
        <w:tc>
          <w:tcPr>
            <w:tcW w:w="910" w:type="dxa"/>
          </w:tcPr>
          <w:p w:rsidR="008B4319" w:rsidRPr="000A24F7" w:rsidRDefault="008B4319" w:rsidP="0076400A">
            <w:pPr>
              <w:jc w:val="both"/>
            </w:pPr>
          </w:p>
        </w:tc>
        <w:tc>
          <w:tcPr>
            <w:tcW w:w="6648" w:type="dxa"/>
          </w:tcPr>
          <w:p w:rsidR="008B4319" w:rsidRPr="000A24F7" w:rsidRDefault="008B4319" w:rsidP="0076400A">
            <w:pPr>
              <w:jc w:val="both"/>
            </w:pPr>
            <w:r w:rsidRPr="000A24F7">
              <w:t>Издаване на дубликат от документ за платена такса</w:t>
            </w:r>
          </w:p>
        </w:tc>
        <w:tc>
          <w:tcPr>
            <w:tcW w:w="1681" w:type="dxa"/>
          </w:tcPr>
          <w:p w:rsidR="008B4319" w:rsidRPr="000A24F7" w:rsidRDefault="008B4319" w:rsidP="003D037C">
            <w:pPr>
              <w:jc w:val="right"/>
            </w:pPr>
            <w:r w:rsidRPr="000A24F7">
              <w:t>3,00 лв./брой</w:t>
            </w:r>
          </w:p>
        </w:tc>
      </w:tr>
    </w:tbl>
    <w:p w:rsidR="00320FF3" w:rsidRDefault="00320FF3" w:rsidP="00320FF3">
      <w:pPr>
        <w:ind w:left="1440" w:firstLine="720"/>
        <w:jc w:val="both"/>
        <w:rPr>
          <w:b/>
          <w:color w:val="000000"/>
          <w:sz w:val="24"/>
        </w:rPr>
      </w:pPr>
    </w:p>
    <w:p w:rsidR="000A24F7" w:rsidRDefault="000A24F7" w:rsidP="000A24F7">
      <w:pPr>
        <w:jc w:val="both"/>
        <w:rPr>
          <w:b/>
          <w:color w:val="000000"/>
          <w:sz w:val="24"/>
        </w:rPr>
      </w:pPr>
    </w:p>
    <w:p w:rsidR="000A24F7" w:rsidRPr="00386272" w:rsidRDefault="000A24F7" w:rsidP="000A24F7">
      <w:pPr>
        <w:ind w:left="5664"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 w:rsidRPr="00386272">
        <w:rPr>
          <w:b/>
          <w:color w:val="000000"/>
        </w:rPr>
        <w:t>ПРИЛОЖЕНИЕ № 9</w:t>
      </w:r>
    </w:p>
    <w:p w:rsidR="000A24F7" w:rsidRPr="00386272" w:rsidRDefault="000A24F7" w:rsidP="000A24F7">
      <w:pPr>
        <w:ind w:left="1440" w:firstLine="720"/>
        <w:jc w:val="both"/>
        <w:rPr>
          <w:b/>
          <w:color w:val="000000"/>
        </w:rPr>
      </w:pPr>
      <w:r w:rsidRPr="00386272">
        <w:rPr>
          <w:b/>
          <w:color w:val="000000"/>
        </w:rPr>
        <w:t xml:space="preserve">                                                       </w:t>
      </w:r>
      <w:r w:rsidRPr="00386272">
        <w:rPr>
          <w:b/>
          <w:color w:val="000000"/>
        </w:rPr>
        <w:tab/>
      </w:r>
      <w:r w:rsidRPr="00386272">
        <w:rPr>
          <w:b/>
          <w:color w:val="000000"/>
        </w:rPr>
        <w:tab/>
      </w:r>
      <w:r>
        <w:rPr>
          <w:b/>
          <w:color w:val="000000"/>
        </w:rPr>
        <w:t xml:space="preserve">                        </w:t>
      </w:r>
      <w:r w:rsidRPr="00386272">
        <w:rPr>
          <w:b/>
          <w:color w:val="000000"/>
        </w:rPr>
        <w:t xml:space="preserve">Към глава трета, чл. </w:t>
      </w:r>
      <w:r>
        <w:rPr>
          <w:b/>
          <w:color w:val="000000"/>
        </w:rPr>
        <w:t>29</w:t>
      </w:r>
      <w:r w:rsidRPr="00386272">
        <w:rPr>
          <w:b/>
          <w:color w:val="000000"/>
        </w:rPr>
        <w:t>, ал. 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938"/>
        <w:gridCol w:w="1559"/>
      </w:tblGrid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b/>
                <w:color w:val="000000"/>
              </w:rPr>
            </w:pPr>
            <w:r w:rsidRPr="00386272">
              <w:rPr>
                <w:b/>
                <w:color w:val="000000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b/>
                <w:color w:val="000000"/>
              </w:rPr>
            </w:pPr>
            <w:r w:rsidRPr="00386272">
              <w:rPr>
                <w:b/>
                <w:color w:val="000000"/>
              </w:rPr>
              <w:t>ВИД ТАКСА /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b/>
                <w:color w:val="000000"/>
              </w:rPr>
            </w:pPr>
            <w:r w:rsidRPr="00386272">
              <w:rPr>
                <w:b/>
                <w:color w:val="000000"/>
              </w:rPr>
              <w:t>ЦЕНА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Входна такса за билет в Туристически посетителски център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За ученици и студенти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0,50 лв.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За пенсионери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1,00 лв.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За други туристи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2,00 лв.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Семеен билет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3,00 лв.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 xml:space="preserve">Групов билет -  до 20 ученика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8,00 лв.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Групов билет – до 20 туриста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16,00 лв.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Беседа на български език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0A24F7" w:rsidRDefault="000A24F7" w:rsidP="00F65E39">
            <w:pPr>
              <w:jc w:val="both"/>
            </w:pPr>
            <w:r w:rsidRPr="000A24F7">
              <w:t>3,00 лв.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Беседа на чужд език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0A24F7" w:rsidRDefault="000A24F7" w:rsidP="00F65E39">
            <w:pPr>
              <w:jc w:val="both"/>
            </w:pPr>
            <w:r w:rsidRPr="000A24F7">
              <w:t>5,00 лв.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 w:themeColor="text1"/>
              </w:rPr>
            </w:pPr>
            <w:r w:rsidRPr="00386272">
              <w:rPr>
                <w:color w:val="000000" w:themeColor="text1"/>
              </w:rPr>
              <w:t>Такса „Снимки в Историческия комплекс” /в сградата на Туристическия посетителски център/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 w:themeColor="text1"/>
              </w:rPr>
            </w:pPr>
            <w:r w:rsidRPr="00386272">
              <w:rPr>
                <w:color w:val="000000" w:themeColor="text1"/>
              </w:rPr>
              <w:t>3,00 лв. за едно лице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86272">
              <w:rPr>
                <w:color w:val="000000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Цена на сувенири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86272">
              <w:rPr>
                <w:color w:val="000000"/>
              </w:rPr>
              <w:t>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0A24F7">
            <w:pPr>
              <w:rPr>
                <w:color w:val="000000"/>
              </w:rPr>
            </w:pPr>
            <w:r w:rsidRPr="00386272">
              <w:rPr>
                <w:color w:val="000000"/>
              </w:rPr>
              <w:t>Дипляни</w:t>
            </w:r>
            <w:r>
              <w:rPr>
                <w:color w:val="000000"/>
              </w:rPr>
              <w:t>/брошура</w:t>
            </w:r>
            <w:r w:rsidRPr="00386272">
              <w:rPr>
                <w:color w:val="000000"/>
              </w:rPr>
              <w:t xml:space="preserve"> на общината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1,00 лв.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86272">
              <w:rPr>
                <w:color w:val="000000"/>
              </w:rPr>
              <w:t>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Магнитчета с природни и културни забележителности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2,00 лв.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86272">
              <w:rPr>
                <w:color w:val="000000"/>
              </w:rPr>
              <w:t>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Химикалки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1,00 лв.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86272">
              <w:rPr>
                <w:color w:val="000000"/>
              </w:rPr>
              <w:t>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Други – торбички, значки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3,00 лв.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0A24F7" w:rsidRDefault="000A24F7" w:rsidP="00F65E39">
            <w:pPr>
              <w:jc w:val="both"/>
            </w:pPr>
            <w:r w:rsidRPr="000A24F7"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0A24F7" w:rsidRDefault="000A24F7" w:rsidP="00F65E39">
            <w:pPr>
              <w:jc w:val="both"/>
            </w:pPr>
            <w:r w:rsidRPr="000A24F7">
              <w:t>Сувенирна монета „Историческа чешма“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5,00 лв.</w:t>
            </w:r>
          </w:p>
        </w:tc>
      </w:tr>
      <w:tr w:rsidR="000A24F7" w:rsidRPr="00386272" w:rsidTr="00F65E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0A24F7" w:rsidRDefault="000A24F7" w:rsidP="00F65E39">
            <w:pPr>
              <w:jc w:val="both"/>
            </w:pPr>
            <w:r w:rsidRPr="000A24F7"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0A24F7" w:rsidRDefault="000A24F7" w:rsidP="00F65E39">
            <w:pPr>
              <w:jc w:val="both"/>
            </w:pPr>
            <w:r w:rsidRPr="000A24F7">
              <w:t>Ползване на зала и 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7" w:rsidRPr="00386272" w:rsidRDefault="000A24F7" w:rsidP="00F65E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25,00 лв.</w:t>
            </w:r>
          </w:p>
        </w:tc>
      </w:tr>
    </w:tbl>
    <w:p w:rsidR="000A24F7" w:rsidRDefault="000A24F7" w:rsidP="000A24F7">
      <w:pPr>
        <w:jc w:val="both"/>
        <w:rPr>
          <w:b/>
          <w:color w:val="000000"/>
          <w:sz w:val="24"/>
        </w:rPr>
      </w:pPr>
    </w:p>
    <w:p w:rsidR="00DD7C18" w:rsidRPr="00621162" w:rsidRDefault="00DD7C18" w:rsidP="000A24F7">
      <w:pPr>
        <w:jc w:val="both"/>
        <w:rPr>
          <w:b/>
          <w:color w:val="000000"/>
          <w:sz w:val="24"/>
        </w:rPr>
      </w:pPr>
    </w:p>
    <w:p w:rsidR="00EB7DA2" w:rsidRPr="00386272" w:rsidRDefault="00EB7DA2" w:rsidP="00EB7DA2">
      <w:pPr>
        <w:ind w:left="1440" w:firstLine="720"/>
        <w:jc w:val="both"/>
        <w:rPr>
          <w:b/>
          <w:color w:val="000000"/>
        </w:rPr>
      </w:pPr>
      <w:r w:rsidRPr="00621162">
        <w:rPr>
          <w:b/>
          <w:color w:val="000000"/>
          <w:sz w:val="24"/>
        </w:rPr>
        <w:t xml:space="preserve">                                                             </w:t>
      </w:r>
      <w:r w:rsidR="000A24F7">
        <w:rPr>
          <w:b/>
          <w:color w:val="000000"/>
          <w:sz w:val="24"/>
        </w:rPr>
        <w:t xml:space="preserve">                               </w:t>
      </w:r>
      <w:r w:rsidRPr="00386272">
        <w:rPr>
          <w:b/>
          <w:color w:val="000000"/>
        </w:rPr>
        <w:t xml:space="preserve">ПРИЛОЖЕНИЕ № </w:t>
      </w:r>
      <w:r w:rsidR="000A24F7">
        <w:rPr>
          <w:b/>
          <w:color w:val="000000"/>
        </w:rPr>
        <w:t>9</w:t>
      </w:r>
    </w:p>
    <w:p w:rsidR="00EB7DA2" w:rsidRPr="00386272" w:rsidRDefault="00EB7DA2" w:rsidP="00EB7DA2">
      <w:pPr>
        <w:ind w:left="1440" w:firstLine="720"/>
        <w:jc w:val="both"/>
        <w:rPr>
          <w:b/>
          <w:color w:val="000000"/>
        </w:rPr>
      </w:pPr>
      <w:r w:rsidRPr="00386272">
        <w:rPr>
          <w:b/>
          <w:color w:val="000000"/>
        </w:rPr>
        <w:t xml:space="preserve">                                                             </w:t>
      </w:r>
      <w:r w:rsidR="000A24F7">
        <w:rPr>
          <w:b/>
          <w:color w:val="000000"/>
        </w:rPr>
        <w:t xml:space="preserve">                            </w:t>
      </w:r>
      <w:r w:rsidR="00CF50DD" w:rsidRPr="00386272">
        <w:rPr>
          <w:b/>
          <w:color w:val="000000"/>
        </w:rPr>
        <w:t xml:space="preserve">Към глава </w:t>
      </w:r>
      <w:r w:rsidR="000A24F7">
        <w:rPr>
          <w:b/>
          <w:color w:val="000000"/>
        </w:rPr>
        <w:t>Т</w:t>
      </w:r>
      <w:r w:rsidR="00CF50DD" w:rsidRPr="00386272">
        <w:rPr>
          <w:b/>
          <w:color w:val="000000"/>
        </w:rPr>
        <w:t>рета, чл.</w:t>
      </w:r>
      <w:r w:rsidR="0020049D" w:rsidRPr="00386272">
        <w:rPr>
          <w:b/>
          <w:color w:val="000000"/>
        </w:rPr>
        <w:t xml:space="preserve"> </w:t>
      </w:r>
      <w:r w:rsidR="000A24F7">
        <w:rPr>
          <w:b/>
          <w:color w:val="000000"/>
        </w:rPr>
        <w:t>30</w:t>
      </w:r>
      <w:r w:rsidR="00CF50DD" w:rsidRPr="00386272">
        <w:rPr>
          <w:b/>
          <w:color w:val="000000"/>
        </w:rPr>
        <w:t>, ал.</w:t>
      </w:r>
      <w:r w:rsidR="000A24F7">
        <w:rPr>
          <w:b/>
          <w:color w:val="000000"/>
        </w:rPr>
        <w:t>3, т.1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612"/>
        <w:gridCol w:w="1701"/>
      </w:tblGrid>
      <w:tr w:rsidR="00EB7DA2" w:rsidRPr="00386272" w:rsidTr="000A24F7">
        <w:tc>
          <w:tcPr>
            <w:tcW w:w="576" w:type="dxa"/>
          </w:tcPr>
          <w:p w:rsidR="00EB7DA2" w:rsidRPr="00386272" w:rsidRDefault="00EB7DA2" w:rsidP="0076400A">
            <w:pPr>
              <w:jc w:val="both"/>
              <w:rPr>
                <w:b/>
                <w:color w:val="000000"/>
              </w:rPr>
            </w:pPr>
            <w:r w:rsidRPr="00386272">
              <w:rPr>
                <w:b/>
                <w:color w:val="000000"/>
              </w:rPr>
              <w:t>№</w:t>
            </w:r>
          </w:p>
        </w:tc>
        <w:tc>
          <w:tcPr>
            <w:tcW w:w="7612" w:type="dxa"/>
          </w:tcPr>
          <w:p w:rsidR="00EB7DA2" w:rsidRPr="00386272" w:rsidRDefault="00EB7DA2" w:rsidP="0076400A">
            <w:pPr>
              <w:jc w:val="both"/>
              <w:rPr>
                <w:b/>
                <w:color w:val="000000"/>
              </w:rPr>
            </w:pPr>
            <w:r w:rsidRPr="00386272">
              <w:rPr>
                <w:b/>
                <w:color w:val="000000"/>
              </w:rPr>
              <w:t>ПРИЧИНЕНИ ВРЕДИ</w:t>
            </w:r>
          </w:p>
        </w:tc>
        <w:tc>
          <w:tcPr>
            <w:tcW w:w="1701" w:type="dxa"/>
          </w:tcPr>
          <w:p w:rsidR="00EB7DA2" w:rsidRPr="00386272" w:rsidRDefault="00EB7DA2" w:rsidP="0020049D">
            <w:pPr>
              <w:jc w:val="center"/>
              <w:rPr>
                <w:b/>
                <w:color w:val="000000"/>
              </w:rPr>
            </w:pPr>
            <w:r w:rsidRPr="00386272">
              <w:rPr>
                <w:b/>
                <w:color w:val="000000"/>
              </w:rPr>
              <w:t>ОБЕЗЩЕТЕНИЕ</w:t>
            </w:r>
          </w:p>
        </w:tc>
      </w:tr>
      <w:tr w:rsidR="00EB7DA2" w:rsidRPr="00386272" w:rsidTr="000A24F7">
        <w:tc>
          <w:tcPr>
            <w:tcW w:w="576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1.</w:t>
            </w:r>
          </w:p>
        </w:tc>
        <w:tc>
          <w:tcPr>
            <w:tcW w:w="7612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Тревни площи за 1 м</w:t>
            </w:r>
            <w:r w:rsidRPr="00386272">
              <w:rPr>
                <w:color w:val="000000"/>
                <w:vertAlign w:val="superscript"/>
              </w:rPr>
              <w:t>2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- І-ва категория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- ІІ-ра категория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 xml:space="preserve"> - ІІІ-та категория</w:t>
            </w:r>
          </w:p>
        </w:tc>
        <w:tc>
          <w:tcPr>
            <w:tcW w:w="1701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5,00 лв.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3,00 лв.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2,00 лв.</w:t>
            </w:r>
          </w:p>
        </w:tc>
      </w:tr>
      <w:tr w:rsidR="00EB7DA2" w:rsidRPr="00386272" w:rsidTr="000A24F7">
        <w:tc>
          <w:tcPr>
            <w:tcW w:w="576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2.</w:t>
            </w:r>
          </w:p>
        </w:tc>
        <w:tc>
          <w:tcPr>
            <w:tcW w:w="7612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Цветни площи за 1 м</w:t>
            </w:r>
            <w:r w:rsidRPr="00386272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80,00 лв.</w:t>
            </w:r>
          </w:p>
        </w:tc>
      </w:tr>
      <w:tr w:rsidR="00EB7DA2" w:rsidRPr="00386272" w:rsidTr="000A24F7">
        <w:tc>
          <w:tcPr>
            <w:tcW w:w="576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3.</w:t>
            </w:r>
          </w:p>
        </w:tc>
        <w:tc>
          <w:tcPr>
            <w:tcW w:w="7612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Многогодишни цветя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 xml:space="preserve"> - на туфи за 1 бр.</w:t>
            </w:r>
          </w:p>
          <w:p w:rsidR="00EB7DA2" w:rsidRPr="00386272" w:rsidRDefault="00EB7DA2" w:rsidP="0076400A">
            <w:pPr>
              <w:jc w:val="both"/>
              <w:rPr>
                <w:color w:val="000000"/>
                <w:vertAlign w:val="superscript"/>
              </w:rPr>
            </w:pPr>
            <w:r w:rsidRPr="00386272">
              <w:rPr>
                <w:color w:val="000000"/>
              </w:rPr>
              <w:t xml:space="preserve"> - със стелещи стъбла / почвопокривни / за 1 м </w:t>
            </w:r>
            <w:r w:rsidRPr="00386272">
              <w:rPr>
                <w:color w:val="000000"/>
                <w:vertAlign w:val="superscript"/>
              </w:rPr>
              <w:t>2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 xml:space="preserve"> - зюмбюл, кокиче, лале и нарцис за 1 бр.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 xml:space="preserve"> - луковични лилиуми, фритилария за 1 бр.</w:t>
            </w:r>
          </w:p>
        </w:tc>
        <w:tc>
          <w:tcPr>
            <w:tcW w:w="1701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15,00 лв.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32,00 лв.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3,00 лв.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5,00 лв.</w:t>
            </w:r>
          </w:p>
        </w:tc>
      </w:tr>
      <w:tr w:rsidR="00EB7DA2" w:rsidRPr="00386272" w:rsidTr="000A24F7">
        <w:tc>
          <w:tcPr>
            <w:tcW w:w="576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4.</w:t>
            </w:r>
          </w:p>
        </w:tc>
        <w:tc>
          <w:tcPr>
            <w:tcW w:w="7612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Храсти, цъфтящи за 1 брой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- до 5 годишни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- над 5 годишни</w:t>
            </w:r>
          </w:p>
        </w:tc>
        <w:tc>
          <w:tcPr>
            <w:tcW w:w="1701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20,00 лв.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50,00 лв.</w:t>
            </w:r>
          </w:p>
        </w:tc>
      </w:tr>
      <w:tr w:rsidR="00EB7DA2" w:rsidRPr="00386272" w:rsidTr="000A24F7">
        <w:tc>
          <w:tcPr>
            <w:tcW w:w="576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5.</w:t>
            </w:r>
          </w:p>
        </w:tc>
        <w:tc>
          <w:tcPr>
            <w:tcW w:w="7612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Храсти, вечнозелени за 1 брой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- до 5 годишни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- над 5 годишни</w:t>
            </w:r>
          </w:p>
        </w:tc>
        <w:tc>
          <w:tcPr>
            <w:tcW w:w="1701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20,00 лв.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50,00 лв.</w:t>
            </w:r>
          </w:p>
        </w:tc>
      </w:tr>
      <w:tr w:rsidR="00EB7DA2" w:rsidRPr="00386272" w:rsidTr="000A24F7">
        <w:tc>
          <w:tcPr>
            <w:tcW w:w="576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6.</w:t>
            </w:r>
          </w:p>
        </w:tc>
        <w:tc>
          <w:tcPr>
            <w:tcW w:w="7612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Рози за 1 брой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- до 5 годишни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- над 5 годишни</w:t>
            </w:r>
          </w:p>
        </w:tc>
        <w:tc>
          <w:tcPr>
            <w:tcW w:w="1701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8,00 лв.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15,00 лв.</w:t>
            </w:r>
          </w:p>
        </w:tc>
      </w:tr>
      <w:tr w:rsidR="00EB7DA2" w:rsidRPr="00386272" w:rsidTr="000A24F7">
        <w:tc>
          <w:tcPr>
            <w:tcW w:w="576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7.</w:t>
            </w:r>
          </w:p>
        </w:tc>
        <w:tc>
          <w:tcPr>
            <w:tcW w:w="7612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Живи плетове за 1 линеен метър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- вечнозелени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- листопадни</w:t>
            </w:r>
          </w:p>
        </w:tc>
        <w:tc>
          <w:tcPr>
            <w:tcW w:w="1701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112,00 лв.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60,00 лв.</w:t>
            </w:r>
          </w:p>
        </w:tc>
      </w:tr>
      <w:tr w:rsidR="00EB7DA2" w:rsidRPr="00386272" w:rsidTr="000A24F7">
        <w:tc>
          <w:tcPr>
            <w:tcW w:w="576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8.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8.1.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20049D" w:rsidRPr="00386272" w:rsidRDefault="0020049D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8.2.</w:t>
            </w:r>
          </w:p>
        </w:tc>
        <w:tc>
          <w:tcPr>
            <w:tcW w:w="7612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lastRenderedPageBreak/>
              <w:t>Иглолистни дървета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Широкоразпространени: бял и черен бор, обикновен смърч, бяла ела, туя, хвойна и др.</w:t>
            </w:r>
          </w:p>
          <w:p w:rsidR="00EB7DA2" w:rsidRPr="00386272" w:rsidRDefault="00EB7DA2" w:rsidP="0020049D">
            <w:pPr>
              <w:pStyle w:val="a9"/>
              <w:numPr>
                <w:ilvl w:val="0"/>
                <w:numId w:val="27"/>
              </w:numPr>
              <w:tabs>
                <w:tab w:val="clear" w:pos="1110"/>
                <w:tab w:val="num" w:pos="133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6272">
              <w:rPr>
                <w:rFonts w:ascii="Times New Roman" w:hAnsi="Times New Roman"/>
                <w:color w:val="000000"/>
                <w:sz w:val="20"/>
                <w:szCs w:val="20"/>
              </w:rPr>
              <w:t>до 4 метра</w:t>
            </w:r>
          </w:p>
          <w:p w:rsidR="00EB7DA2" w:rsidRPr="00386272" w:rsidRDefault="00EB7DA2" w:rsidP="0020049D">
            <w:pPr>
              <w:pStyle w:val="a9"/>
              <w:numPr>
                <w:ilvl w:val="0"/>
                <w:numId w:val="27"/>
              </w:numPr>
              <w:tabs>
                <w:tab w:val="clear" w:pos="1110"/>
                <w:tab w:val="num" w:pos="133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6272">
              <w:rPr>
                <w:rFonts w:ascii="Times New Roman" w:hAnsi="Times New Roman"/>
                <w:color w:val="000000"/>
                <w:sz w:val="20"/>
                <w:szCs w:val="20"/>
              </w:rPr>
              <w:t>до 7 метра</w:t>
            </w:r>
          </w:p>
          <w:p w:rsidR="0020049D" w:rsidRPr="00386272" w:rsidRDefault="0020049D" w:rsidP="0020049D">
            <w:pPr>
              <w:pStyle w:val="a9"/>
              <w:numPr>
                <w:ilvl w:val="0"/>
                <w:numId w:val="27"/>
              </w:numPr>
              <w:tabs>
                <w:tab w:val="clear" w:pos="1110"/>
                <w:tab w:val="num" w:pos="133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627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над 7 метра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Редки и ценни видове: гинко, лиственица, мура, сребърна ела, сребърен смърч, кедри, либоцедрус, тцуга, тис, кипарис, секвоя и др.</w:t>
            </w:r>
          </w:p>
          <w:p w:rsidR="00EB7DA2" w:rsidRPr="00386272" w:rsidRDefault="00EB7DA2" w:rsidP="0020049D">
            <w:pPr>
              <w:numPr>
                <w:ilvl w:val="0"/>
                <w:numId w:val="27"/>
              </w:numPr>
              <w:tabs>
                <w:tab w:val="clear" w:pos="1110"/>
                <w:tab w:val="num" w:pos="133"/>
              </w:tabs>
              <w:ind w:left="0" w:firstLine="0"/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 xml:space="preserve">до 4 метра </w:t>
            </w:r>
          </w:p>
          <w:p w:rsidR="00EB7DA2" w:rsidRPr="00386272" w:rsidRDefault="00EB7DA2" w:rsidP="0020049D">
            <w:pPr>
              <w:numPr>
                <w:ilvl w:val="0"/>
                <w:numId w:val="27"/>
              </w:numPr>
              <w:tabs>
                <w:tab w:val="clear" w:pos="1110"/>
                <w:tab w:val="num" w:pos="133"/>
              </w:tabs>
              <w:ind w:left="0" w:firstLine="0"/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до 7 метра</w:t>
            </w:r>
          </w:p>
          <w:p w:rsidR="00EB7DA2" w:rsidRPr="00386272" w:rsidRDefault="00EB7DA2" w:rsidP="0020049D">
            <w:pPr>
              <w:numPr>
                <w:ilvl w:val="0"/>
                <w:numId w:val="27"/>
              </w:numPr>
              <w:tabs>
                <w:tab w:val="clear" w:pos="1110"/>
                <w:tab w:val="num" w:pos="133"/>
              </w:tabs>
              <w:ind w:left="0" w:firstLine="0"/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над 7 метра</w:t>
            </w:r>
          </w:p>
        </w:tc>
        <w:tc>
          <w:tcPr>
            <w:tcW w:w="1701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0A24F7" w:rsidRDefault="000A24F7" w:rsidP="0020049D">
            <w:pPr>
              <w:ind w:left="-108"/>
            </w:pPr>
            <w:r>
              <w:t xml:space="preserve">  </w:t>
            </w:r>
            <w:r w:rsidR="00EB7DA2" w:rsidRPr="000A24F7">
              <w:t>от 50 до 80 лв.</w:t>
            </w:r>
          </w:p>
          <w:p w:rsidR="00EB7DA2" w:rsidRPr="000A24F7" w:rsidRDefault="000A24F7" w:rsidP="0020049D">
            <w:pPr>
              <w:ind w:left="-108"/>
            </w:pPr>
            <w:r>
              <w:t xml:space="preserve">  </w:t>
            </w:r>
            <w:r w:rsidR="00EB7DA2" w:rsidRPr="000A24F7">
              <w:t>от 80 до 150лв.</w:t>
            </w:r>
          </w:p>
          <w:p w:rsidR="00EB7DA2" w:rsidRPr="00386272" w:rsidRDefault="000A24F7" w:rsidP="0020049D">
            <w:pPr>
              <w:ind w:left="-108"/>
              <w:rPr>
                <w:color w:val="000000"/>
              </w:rPr>
            </w:pPr>
            <w:r>
              <w:lastRenderedPageBreak/>
              <w:t xml:space="preserve">  </w:t>
            </w:r>
            <w:r w:rsidR="00EB7DA2" w:rsidRPr="000A24F7">
              <w:t>от 150 до 200</w:t>
            </w:r>
            <w:r w:rsidR="0020049D" w:rsidRPr="00386272">
              <w:rPr>
                <w:color w:val="000000"/>
              </w:rPr>
              <w:t xml:space="preserve"> </w:t>
            </w:r>
            <w:r w:rsidR="00EB7DA2" w:rsidRPr="00386272">
              <w:rPr>
                <w:color w:val="000000"/>
              </w:rPr>
              <w:t>лв.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0A24F7" w:rsidRDefault="000A24F7" w:rsidP="0020049D">
            <w:pPr>
              <w:ind w:left="-108"/>
            </w:pPr>
            <w:r>
              <w:t xml:space="preserve">  </w:t>
            </w:r>
            <w:r w:rsidR="00EB7DA2" w:rsidRPr="000A24F7">
              <w:t>от 80 до 120 лв.</w:t>
            </w:r>
          </w:p>
          <w:p w:rsidR="00EB7DA2" w:rsidRPr="000A24F7" w:rsidRDefault="000A24F7" w:rsidP="0020049D">
            <w:pPr>
              <w:ind w:left="-108" w:right="-108"/>
            </w:pPr>
            <w:r>
              <w:t xml:space="preserve">  </w:t>
            </w:r>
            <w:r w:rsidR="00EB7DA2" w:rsidRPr="000A24F7">
              <w:t>от 120 до 180 лв.</w:t>
            </w:r>
          </w:p>
          <w:p w:rsidR="00EB7DA2" w:rsidRPr="00386272" w:rsidRDefault="000A24F7" w:rsidP="000A24F7">
            <w:pPr>
              <w:ind w:left="-255"/>
              <w:rPr>
                <w:color w:val="000000"/>
              </w:rPr>
            </w:pPr>
            <w:r>
              <w:t xml:space="preserve">     </w:t>
            </w:r>
            <w:r w:rsidR="00EB7DA2" w:rsidRPr="000A24F7">
              <w:t>от 180 до</w:t>
            </w:r>
            <w:r>
              <w:t xml:space="preserve"> 300 лв.</w:t>
            </w:r>
          </w:p>
        </w:tc>
      </w:tr>
      <w:tr w:rsidR="00EB7DA2" w:rsidRPr="00386272" w:rsidTr="000A24F7">
        <w:tc>
          <w:tcPr>
            <w:tcW w:w="576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lastRenderedPageBreak/>
              <w:t>9.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9.1.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9.2.</w:t>
            </w:r>
          </w:p>
        </w:tc>
        <w:tc>
          <w:tcPr>
            <w:tcW w:w="7612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Широколистни дървета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Широкоразпространени: айлант, акация, върба, тополи, трепетлика и др.</w:t>
            </w:r>
          </w:p>
          <w:p w:rsidR="00EB7DA2" w:rsidRPr="00386272" w:rsidRDefault="00EB7DA2" w:rsidP="0054791C">
            <w:pPr>
              <w:numPr>
                <w:ilvl w:val="0"/>
                <w:numId w:val="27"/>
              </w:numPr>
              <w:tabs>
                <w:tab w:val="clear" w:pos="1110"/>
                <w:tab w:val="num" w:pos="133"/>
              </w:tabs>
              <w:ind w:left="0" w:firstLine="0"/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до 5 метра</w:t>
            </w:r>
          </w:p>
          <w:p w:rsidR="00EB7DA2" w:rsidRPr="00386272" w:rsidRDefault="00EB7DA2" w:rsidP="0054791C">
            <w:pPr>
              <w:numPr>
                <w:ilvl w:val="0"/>
                <w:numId w:val="27"/>
              </w:numPr>
              <w:tabs>
                <w:tab w:val="clear" w:pos="1110"/>
                <w:tab w:val="num" w:pos="133"/>
              </w:tabs>
              <w:ind w:left="0" w:firstLine="0"/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над 5 метра</w:t>
            </w:r>
          </w:p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ценни декоративни видове: бреза, ясен, каталпа, пауловния, бук, американски дъб, софора, зимен и летен дъб, клен, липа, орех, конски кестен и др.</w:t>
            </w:r>
          </w:p>
          <w:p w:rsidR="00EB7DA2" w:rsidRPr="00386272" w:rsidRDefault="00EB7DA2" w:rsidP="00FE75F5">
            <w:pPr>
              <w:numPr>
                <w:ilvl w:val="0"/>
                <w:numId w:val="27"/>
              </w:numPr>
              <w:tabs>
                <w:tab w:val="clear" w:pos="1110"/>
                <w:tab w:val="num" w:pos="133"/>
              </w:tabs>
              <w:ind w:left="0" w:firstLine="0"/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до 5 метра</w:t>
            </w:r>
          </w:p>
          <w:p w:rsidR="00EB7DA2" w:rsidRPr="00386272" w:rsidRDefault="00EB7DA2" w:rsidP="00FE75F5">
            <w:pPr>
              <w:numPr>
                <w:ilvl w:val="0"/>
                <w:numId w:val="27"/>
              </w:numPr>
              <w:tabs>
                <w:tab w:val="clear" w:pos="1110"/>
                <w:tab w:val="num" w:pos="133"/>
              </w:tabs>
              <w:ind w:left="0" w:firstLine="0"/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над 5 метра</w:t>
            </w:r>
          </w:p>
        </w:tc>
        <w:tc>
          <w:tcPr>
            <w:tcW w:w="1701" w:type="dxa"/>
          </w:tcPr>
          <w:p w:rsidR="00EB7DA2" w:rsidRPr="000A24F7" w:rsidRDefault="00EB7DA2" w:rsidP="0076400A">
            <w:pPr>
              <w:jc w:val="both"/>
            </w:pPr>
          </w:p>
          <w:p w:rsidR="00EB7DA2" w:rsidRPr="000A24F7" w:rsidRDefault="00EB7DA2" w:rsidP="0076400A">
            <w:pPr>
              <w:jc w:val="both"/>
            </w:pPr>
          </w:p>
          <w:p w:rsidR="00EB7DA2" w:rsidRPr="000A24F7" w:rsidRDefault="00EB7DA2" w:rsidP="003E7028">
            <w:pPr>
              <w:ind w:left="-108"/>
              <w:jc w:val="center"/>
            </w:pPr>
            <w:r w:rsidRPr="000A24F7">
              <w:t>от 30 до 50 лв.</w:t>
            </w:r>
          </w:p>
          <w:p w:rsidR="00EB7DA2" w:rsidRPr="000A24F7" w:rsidRDefault="000A24F7" w:rsidP="00E508C7">
            <w:pPr>
              <w:ind w:left="-108"/>
            </w:pPr>
            <w:r>
              <w:t xml:space="preserve">    </w:t>
            </w:r>
            <w:r w:rsidR="00EB7DA2" w:rsidRPr="000A24F7">
              <w:t>от 50 до 100 лв.</w:t>
            </w:r>
          </w:p>
          <w:p w:rsidR="00EB7DA2" w:rsidRPr="000A24F7" w:rsidRDefault="00EB7DA2" w:rsidP="0076400A">
            <w:pPr>
              <w:jc w:val="both"/>
            </w:pPr>
          </w:p>
          <w:p w:rsidR="00EB7DA2" w:rsidRPr="000A24F7" w:rsidRDefault="00EB7DA2" w:rsidP="0076400A">
            <w:pPr>
              <w:jc w:val="both"/>
            </w:pPr>
          </w:p>
          <w:p w:rsidR="00EB7DA2" w:rsidRPr="000A24F7" w:rsidRDefault="00EB7DA2" w:rsidP="0076400A">
            <w:pPr>
              <w:jc w:val="both"/>
            </w:pPr>
          </w:p>
          <w:p w:rsidR="00EB7DA2" w:rsidRPr="000A24F7" w:rsidRDefault="000A24F7" w:rsidP="00FE75F5">
            <w:pPr>
              <w:ind w:left="-108"/>
            </w:pPr>
            <w:r>
              <w:t xml:space="preserve">    </w:t>
            </w:r>
            <w:r w:rsidR="00EB7DA2" w:rsidRPr="000A24F7">
              <w:t>от 50 до 80 лв.</w:t>
            </w:r>
          </w:p>
          <w:p w:rsidR="00EB7DA2" w:rsidRPr="000A24F7" w:rsidRDefault="000A24F7" w:rsidP="00FE75F5">
            <w:pPr>
              <w:ind w:left="-108"/>
            </w:pPr>
            <w:r>
              <w:t xml:space="preserve">    </w:t>
            </w:r>
            <w:r w:rsidR="00EB7DA2" w:rsidRPr="000A24F7">
              <w:t>от 80 до 150 лв.</w:t>
            </w:r>
          </w:p>
        </w:tc>
      </w:tr>
      <w:tr w:rsidR="00EB7DA2" w:rsidRPr="00386272" w:rsidTr="000A24F7">
        <w:tc>
          <w:tcPr>
            <w:tcW w:w="576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10.</w:t>
            </w:r>
          </w:p>
        </w:tc>
        <w:tc>
          <w:tcPr>
            <w:tcW w:w="7612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 xml:space="preserve">За особено ценни и редки декоративни дървета по преценка на експертизата </w:t>
            </w:r>
          </w:p>
        </w:tc>
        <w:tc>
          <w:tcPr>
            <w:tcW w:w="1701" w:type="dxa"/>
          </w:tcPr>
          <w:p w:rsidR="00EB7DA2" w:rsidRPr="000A24F7" w:rsidRDefault="00EB7DA2" w:rsidP="0076400A">
            <w:pPr>
              <w:jc w:val="both"/>
            </w:pPr>
            <w:r w:rsidRPr="000A24F7">
              <w:t>до 500 лв.</w:t>
            </w:r>
          </w:p>
        </w:tc>
      </w:tr>
      <w:tr w:rsidR="00EB7DA2" w:rsidRPr="00386272" w:rsidTr="000A24F7">
        <w:tc>
          <w:tcPr>
            <w:tcW w:w="576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11.</w:t>
            </w:r>
          </w:p>
        </w:tc>
        <w:tc>
          <w:tcPr>
            <w:tcW w:w="7612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Дървета над 10 метра и възраст над 50 години</w:t>
            </w:r>
          </w:p>
        </w:tc>
        <w:tc>
          <w:tcPr>
            <w:tcW w:w="1701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от 300 до 600 лв.</w:t>
            </w:r>
          </w:p>
        </w:tc>
      </w:tr>
      <w:tr w:rsidR="00EB7DA2" w:rsidRPr="00386272" w:rsidTr="000A24F7">
        <w:tc>
          <w:tcPr>
            <w:tcW w:w="576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12.</w:t>
            </w:r>
          </w:p>
        </w:tc>
        <w:tc>
          <w:tcPr>
            <w:tcW w:w="7612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Кълбести форми и редки облагородени видове, независимо от височината</w:t>
            </w:r>
          </w:p>
        </w:tc>
        <w:tc>
          <w:tcPr>
            <w:tcW w:w="1701" w:type="dxa"/>
          </w:tcPr>
          <w:p w:rsidR="00EB7DA2" w:rsidRPr="00386272" w:rsidRDefault="00EB7DA2" w:rsidP="0076400A">
            <w:pPr>
              <w:jc w:val="both"/>
              <w:rPr>
                <w:color w:val="000000"/>
              </w:rPr>
            </w:pPr>
            <w:r w:rsidRPr="00386272">
              <w:rPr>
                <w:color w:val="000000"/>
              </w:rPr>
              <w:t>от 300 до 600 лв.</w:t>
            </w:r>
          </w:p>
        </w:tc>
      </w:tr>
    </w:tbl>
    <w:p w:rsidR="00386272" w:rsidRDefault="005823E3" w:rsidP="00DA3BFF">
      <w:pPr>
        <w:ind w:left="5664" w:firstLine="708"/>
        <w:jc w:val="both"/>
        <w:rPr>
          <w:b/>
          <w:color w:val="000000"/>
        </w:rPr>
      </w:pPr>
      <w:r w:rsidRPr="00386272">
        <w:rPr>
          <w:b/>
          <w:color w:val="000000"/>
        </w:rPr>
        <w:t xml:space="preserve">  </w:t>
      </w:r>
    </w:p>
    <w:p w:rsidR="00386272" w:rsidRDefault="00386272" w:rsidP="00DA3BFF">
      <w:pPr>
        <w:ind w:left="5664" w:firstLine="708"/>
        <w:jc w:val="both"/>
        <w:rPr>
          <w:b/>
          <w:color w:val="000000"/>
        </w:rPr>
      </w:pPr>
    </w:p>
    <w:p w:rsidR="00386272" w:rsidRDefault="00386272" w:rsidP="00DA3BFF">
      <w:pPr>
        <w:ind w:left="5664" w:firstLine="708"/>
        <w:jc w:val="both"/>
        <w:rPr>
          <w:b/>
          <w:color w:val="000000"/>
        </w:rPr>
      </w:pPr>
    </w:p>
    <w:sectPr w:rsidR="00386272" w:rsidSect="009C1127">
      <w:footerReference w:type="default" r:id="rId8"/>
      <w:pgSz w:w="11907" w:h="16840" w:code="9"/>
      <w:pgMar w:top="568" w:right="992" w:bottom="284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DC" w:rsidRDefault="005E0CDC" w:rsidP="00B611C8">
      <w:r>
        <w:separator/>
      </w:r>
    </w:p>
  </w:endnote>
  <w:endnote w:type="continuationSeparator" w:id="0">
    <w:p w:rsidR="005E0CDC" w:rsidRDefault="005E0CDC" w:rsidP="00B6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39575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528CC" w:rsidRPr="008E306E" w:rsidRDefault="004528CC" w:rsidP="00B611C8">
        <w:pPr>
          <w:pStyle w:val="a6"/>
          <w:jc w:val="right"/>
          <w:rPr>
            <w:sz w:val="20"/>
          </w:rPr>
        </w:pPr>
        <w:r w:rsidRPr="008E306E">
          <w:rPr>
            <w:sz w:val="20"/>
          </w:rPr>
          <w:fldChar w:fldCharType="begin"/>
        </w:r>
        <w:r w:rsidRPr="008E306E">
          <w:rPr>
            <w:sz w:val="20"/>
          </w:rPr>
          <w:instrText xml:space="preserve"> PAGE   \* MERGEFORMAT </w:instrText>
        </w:r>
        <w:r w:rsidRPr="008E306E">
          <w:rPr>
            <w:sz w:val="20"/>
          </w:rPr>
          <w:fldChar w:fldCharType="separate"/>
        </w:r>
        <w:r w:rsidR="00A8369E">
          <w:rPr>
            <w:noProof/>
            <w:sz w:val="20"/>
          </w:rPr>
          <w:t>1</w:t>
        </w:r>
        <w:r w:rsidRPr="008E306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DC" w:rsidRDefault="005E0CDC" w:rsidP="00B611C8">
      <w:r>
        <w:separator/>
      </w:r>
    </w:p>
  </w:footnote>
  <w:footnote w:type="continuationSeparator" w:id="0">
    <w:p w:rsidR="005E0CDC" w:rsidRDefault="005E0CDC" w:rsidP="00B6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125"/>
    <w:multiLevelType w:val="singleLevel"/>
    <w:tmpl w:val="1D36E4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2A2CDE"/>
    <w:multiLevelType w:val="singleLevel"/>
    <w:tmpl w:val="1D36E4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A1B4F66"/>
    <w:multiLevelType w:val="singleLevel"/>
    <w:tmpl w:val="1D36E41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5C76E1"/>
    <w:multiLevelType w:val="singleLevel"/>
    <w:tmpl w:val="1D36E41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C2C2732"/>
    <w:multiLevelType w:val="singleLevel"/>
    <w:tmpl w:val="C168397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F60C39"/>
    <w:multiLevelType w:val="singleLevel"/>
    <w:tmpl w:val="2D6AA2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A2953BA"/>
    <w:multiLevelType w:val="singleLevel"/>
    <w:tmpl w:val="5AD651F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34842F4"/>
    <w:multiLevelType w:val="singleLevel"/>
    <w:tmpl w:val="A58EDCE8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60"/>
      </w:pPr>
    </w:lvl>
  </w:abstractNum>
  <w:abstractNum w:abstractNumId="8" w15:restartNumberingAfterBreak="0">
    <w:nsid w:val="2533519E"/>
    <w:multiLevelType w:val="hybridMultilevel"/>
    <w:tmpl w:val="39583408"/>
    <w:lvl w:ilvl="0" w:tplc="C80E69B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C72A3C"/>
    <w:multiLevelType w:val="singleLevel"/>
    <w:tmpl w:val="1D36E41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32F4649"/>
    <w:multiLevelType w:val="singleLevel"/>
    <w:tmpl w:val="5AA85A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CAA1052"/>
    <w:multiLevelType w:val="singleLevel"/>
    <w:tmpl w:val="5AD651F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FC230C5"/>
    <w:multiLevelType w:val="singleLevel"/>
    <w:tmpl w:val="1D36E4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8411A89"/>
    <w:multiLevelType w:val="singleLevel"/>
    <w:tmpl w:val="4C8CF7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9307573"/>
    <w:multiLevelType w:val="singleLevel"/>
    <w:tmpl w:val="1D36E4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A2C3B74"/>
    <w:multiLevelType w:val="singleLevel"/>
    <w:tmpl w:val="5AD651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B391129"/>
    <w:multiLevelType w:val="hybridMultilevel"/>
    <w:tmpl w:val="9CFE34EC"/>
    <w:lvl w:ilvl="0" w:tplc="A2ECB03A">
      <w:start w:val="2"/>
      <w:numFmt w:val="decimal"/>
      <w:lvlText w:val="(%1)"/>
      <w:lvlJc w:val="left"/>
      <w:pPr>
        <w:ind w:left="1065" w:hanging="360"/>
      </w:pPr>
      <w:rPr>
        <w:rFonts w:hint="default"/>
        <w:strike w:val="0"/>
        <w:color w:val="000000" w:themeColor="text1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C3670DF"/>
    <w:multiLevelType w:val="singleLevel"/>
    <w:tmpl w:val="B234124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8" w15:restartNumberingAfterBreak="0">
    <w:nsid w:val="50865A75"/>
    <w:multiLevelType w:val="hybridMultilevel"/>
    <w:tmpl w:val="0CAEE56C"/>
    <w:lvl w:ilvl="0" w:tplc="9B463964">
      <w:start w:val="1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3941EC3"/>
    <w:multiLevelType w:val="singleLevel"/>
    <w:tmpl w:val="C5887F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645681C"/>
    <w:multiLevelType w:val="singleLevel"/>
    <w:tmpl w:val="8E56DB5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461377"/>
    <w:multiLevelType w:val="hybridMultilevel"/>
    <w:tmpl w:val="5AC6CFCC"/>
    <w:lvl w:ilvl="0" w:tplc="4EC6841A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B411814"/>
    <w:multiLevelType w:val="singleLevel"/>
    <w:tmpl w:val="CFA0D8F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4E276D8"/>
    <w:multiLevelType w:val="singleLevel"/>
    <w:tmpl w:val="1A7ECE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6A482494"/>
    <w:multiLevelType w:val="hybridMultilevel"/>
    <w:tmpl w:val="6C1017AA"/>
    <w:lvl w:ilvl="0" w:tplc="A27ABE2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BB97659"/>
    <w:multiLevelType w:val="singleLevel"/>
    <w:tmpl w:val="FD22B5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D91156A"/>
    <w:multiLevelType w:val="singleLevel"/>
    <w:tmpl w:val="1D36E41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4BD4CFC"/>
    <w:multiLevelType w:val="hybridMultilevel"/>
    <w:tmpl w:val="49FA7A5E"/>
    <w:lvl w:ilvl="0" w:tplc="C710366C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65902F9"/>
    <w:multiLevelType w:val="singleLevel"/>
    <w:tmpl w:val="72AA66A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86878DB"/>
    <w:multiLevelType w:val="hybridMultilevel"/>
    <w:tmpl w:val="8434432A"/>
    <w:lvl w:ilvl="0" w:tplc="8EF26F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7920181A"/>
    <w:multiLevelType w:val="singleLevel"/>
    <w:tmpl w:val="1D36E4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A556323"/>
    <w:multiLevelType w:val="singleLevel"/>
    <w:tmpl w:val="1D36E4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C0C30BD"/>
    <w:multiLevelType w:val="hybridMultilevel"/>
    <w:tmpl w:val="C73832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8214E"/>
    <w:multiLevelType w:val="singleLevel"/>
    <w:tmpl w:val="BF828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CF770B9"/>
    <w:multiLevelType w:val="hybridMultilevel"/>
    <w:tmpl w:val="D6FAC010"/>
    <w:lvl w:ilvl="0" w:tplc="B15A7FD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D7B3023"/>
    <w:multiLevelType w:val="hybridMultilevel"/>
    <w:tmpl w:val="806C1DA0"/>
    <w:lvl w:ilvl="0" w:tplc="3B987FC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D8F198B"/>
    <w:multiLevelType w:val="singleLevel"/>
    <w:tmpl w:val="5AD651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25"/>
  </w:num>
  <w:num w:numId="4">
    <w:abstractNumId w:val="36"/>
  </w:num>
  <w:num w:numId="5">
    <w:abstractNumId w:val="22"/>
  </w:num>
  <w:num w:numId="6">
    <w:abstractNumId w:val="23"/>
  </w:num>
  <w:num w:numId="7">
    <w:abstractNumId w:val="10"/>
  </w:num>
  <w:num w:numId="8">
    <w:abstractNumId w:val="0"/>
  </w:num>
  <w:num w:numId="9">
    <w:abstractNumId w:val="13"/>
  </w:num>
  <w:num w:numId="10">
    <w:abstractNumId w:val="33"/>
  </w:num>
  <w:num w:numId="11">
    <w:abstractNumId w:val="19"/>
  </w:num>
  <w:num w:numId="12">
    <w:abstractNumId w:val="20"/>
  </w:num>
  <w:num w:numId="13">
    <w:abstractNumId w:val="4"/>
  </w:num>
  <w:num w:numId="14">
    <w:abstractNumId w:val="28"/>
  </w:num>
  <w:num w:numId="15">
    <w:abstractNumId w:val="15"/>
  </w:num>
  <w:num w:numId="16">
    <w:abstractNumId w:val="6"/>
  </w:num>
  <w:num w:numId="17">
    <w:abstractNumId w:val="11"/>
  </w:num>
  <w:num w:numId="18">
    <w:abstractNumId w:val="12"/>
  </w:num>
  <w:num w:numId="19">
    <w:abstractNumId w:val="9"/>
  </w:num>
  <w:num w:numId="20">
    <w:abstractNumId w:val="2"/>
  </w:num>
  <w:num w:numId="21">
    <w:abstractNumId w:val="3"/>
  </w:num>
  <w:num w:numId="22">
    <w:abstractNumId w:val="26"/>
  </w:num>
  <w:num w:numId="23">
    <w:abstractNumId w:val="14"/>
  </w:num>
  <w:num w:numId="24">
    <w:abstractNumId w:val="1"/>
  </w:num>
  <w:num w:numId="25">
    <w:abstractNumId w:val="30"/>
  </w:num>
  <w:num w:numId="26">
    <w:abstractNumId w:val="31"/>
  </w:num>
  <w:num w:numId="27">
    <w:abstractNumId w:val="7"/>
  </w:num>
  <w:num w:numId="28">
    <w:abstractNumId w:val="34"/>
  </w:num>
  <w:num w:numId="29">
    <w:abstractNumId w:val="18"/>
  </w:num>
  <w:num w:numId="30">
    <w:abstractNumId w:val="21"/>
  </w:num>
  <w:num w:numId="31">
    <w:abstractNumId w:val="7"/>
  </w:num>
  <w:num w:numId="32">
    <w:abstractNumId w:val="29"/>
  </w:num>
  <w:num w:numId="33">
    <w:abstractNumId w:val="8"/>
  </w:num>
  <w:num w:numId="34">
    <w:abstractNumId w:val="27"/>
  </w:num>
  <w:num w:numId="35">
    <w:abstractNumId w:val="16"/>
  </w:num>
  <w:num w:numId="36">
    <w:abstractNumId w:val="35"/>
  </w:num>
  <w:num w:numId="37">
    <w:abstractNumId w:val="2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39"/>
    <w:rsid w:val="0000114B"/>
    <w:rsid w:val="00006CFE"/>
    <w:rsid w:val="00006F45"/>
    <w:rsid w:val="00014295"/>
    <w:rsid w:val="00015B6F"/>
    <w:rsid w:val="00020510"/>
    <w:rsid w:val="00023338"/>
    <w:rsid w:val="00024A8D"/>
    <w:rsid w:val="000264AC"/>
    <w:rsid w:val="00031696"/>
    <w:rsid w:val="000340B7"/>
    <w:rsid w:val="000458E5"/>
    <w:rsid w:val="0004661D"/>
    <w:rsid w:val="00050D6B"/>
    <w:rsid w:val="00052C70"/>
    <w:rsid w:val="00054396"/>
    <w:rsid w:val="000551EF"/>
    <w:rsid w:val="000619EB"/>
    <w:rsid w:val="00067BFE"/>
    <w:rsid w:val="000724D7"/>
    <w:rsid w:val="0007300C"/>
    <w:rsid w:val="00074D25"/>
    <w:rsid w:val="00075CA1"/>
    <w:rsid w:val="00076CCD"/>
    <w:rsid w:val="00077646"/>
    <w:rsid w:val="00080AF8"/>
    <w:rsid w:val="00086506"/>
    <w:rsid w:val="00091420"/>
    <w:rsid w:val="00096DA6"/>
    <w:rsid w:val="000973C7"/>
    <w:rsid w:val="000A1332"/>
    <w:rsid w:val="000A24F7"/>
    <w:rsid w:val="000A45CF"/>
    <w:rsid w:val="000B3B96"/>
    <w:rsid w:val="000B77B1"/>
    <w:rsid w:val="000B7966"/>
    <w:rsid w:val="000C3257"/>
    <w:rsid w:val="000D2082"/>
    <w:rsid w:val="000E5906"/>
    <w:rsid w:val="000E72C5"/>
    <w:rsid w:val="000F0833"/>
    <w:rsid w:val="00101A29"/>
    <w:rsid w:val="001030FD"/>
    <w:rsid w:val="00105DAE"/>
    <w:rsid w:val="00113453"/>
    <w:rsid w:val="0011778C"/>
    <w:rsid w:val="00126B49"/>
    <w:rsid w:val="00135B00"/>
    <w:rsid w:val="00140226"/>
    <w:rsid w:val="00140230"/>
    <w:rsid w:val="00140E63"/>
    <w:rsid w:val="001421F2"/>
    <w:rsid w:val="00152DF6"/>
    <w:rsid w:val="0015364A"/>
    <w:rsid w:val="0016242B"/>
    <w:rsid w:val="00165E39"/>
    <w:rsid w:val="001758C5"/>
    <w:rsid w:val="001811BD"/>
    <w:rsid w:val="00186E14"/>
    <w:rsid w:val="00191236"/>
    <w:rsid w:val="00191BA4"/>
    <w:rsid w:val="001941E8"/>
    <w:rsid w:val="00196675"/>
    <w:rsid w:val="001A6179"/>
    <w:rsid w:val="001B0AA4"/>
    <w:rsid w:val="001B1BD7"/>
    <w:rsid w:val="001B2099"/>
    <w:rsid w:val="001B451A"/>
    <w:rsid w:val="001C2B50"/>
    <w:rsid w:val="001C3CFB"/>
    <w:rsid w:val="001C49DE"/>
    <w:rsid w:val="001D2854"/>
    <w:rsid w:val="001D6FF9"/>
    <w:rsid w:val="001E00D3"/>
    <w:rsid w:val="001E03B6"/>
    <w:rsid w:val="001E2F10"/>
    <w:rsid w:val="001E77FF"/>
    <w:rsid w:val="001F1930"/>
    <w:rsid w:val="001F659C"/>
    <w:rsid w:val="0020049D"/>
    <w:rsid w:val="002024FF"/>
    <w:rsid w:val="0020335A"/>
    <w:rsid w:val="002071F5"/>
    <w:rsid w:val="00207454"/>
    <w:rsid w:val="002109F0"/>
    <w:rsid w:val="002134DF"/>
    <w:rsid w:val="00214E09"/>
    <w:rsid w:val="00215FBA"/>
    <w:rsid w:val="00216432"/>
    <w:rsid w:val="00220573"/>
    <w:rsid w:val="0022115C"/>
    <w:rsid w:val="00225069"/>
    <w:rsid w:val="00233129"/>
    <w:rsid w:val="00233C95"/>
    <w:rsid w:val="002362BE"/>
    <w:rsid w:val="002407C5"/>
    <w:rsid w:val="002416A9"/>
    <w:rsid w:val="00244DB3"/>
    <w:rsid w:val="002511DE"/>
    <w:rsid w:val="00252B1D"/>
    <w:rsid w:val="00270567"/>
    <w:rsid w:val="0027456E"/>
    <w:rsid w:val="002755E6"/>
    <w:rsid w:val="00277765"/>
    <w:rsid w:val="002857CD"/>
    <w:rsid w:val="002870F1"/>
    <w:rsid w:val="002943F8"/>
    <w:rsid w:val="00296D81"/>
    <w:rsid w:val="002A5348"/>
    <w:rsid w:val="002A6398"/>
    <w:rsid w:val="002B72FC"/>
    <w:rsid w:val="002B7F92"/>
    <w:rsid w:val="002C074B"/>
    <w:rsid w:val="002C39AB"/>
    <w:rsid w:val="002C3C07"/>
    <w:rsid w:val="002C45D1"/>
    <w:rsid w:val="002C4614"/>
    <w:rsid w:val="002C505D"/>
    <w:rsid w:val="002C5D4C"/>
    <w:rsid w:val="002E05FE"/>
    <w:rsid w:val="00305C73"/>
    <w:rsid w:val="00307A7B"/>
    <w:rsid w:val="00317FDF"/>
    <w:rsid w:val="00320FF3"/>
    <w:rsid w:val="003227A0"/>
    <w:rsid w:val="003233AA"/>
    <w:rsid w:val="00336FA5"/>
    <w:rsid w:val="003406B4"/>
    <w:rsid w:val="0034599B"/>
    <w:rsid w:val="003459EE"/>
    <w:rsid w:val="0035296D"/>
    <w:rsid w:val="0035387D"/>
    <w:rsid w:val="00354840"/>
    <w:rsid w:val="00354D1B"/>
    <w:rsid w:val="003600D0"/>
    <w:rsid w:val="003675D7"/>
    <w:rsid w:val="00372480"/>
    <w:rsid w:val="00382121"/>
    <w:rsid w:val="00386272"/>
    <w:rsid w:val="003951FF"/>
    <w:rsid w:val="00397063"/>
    <w:rsid w:val="003A71C6"/>
    <w:rsid w:val="003A7DFB"/>
    <w:rsid w:val="003C459E"/>
    <w:rsid w:val="003C5E73"/>
    <w:rsid w:val="003D037C"/>
    <w:rsid w:val="003D2F9A"/>
    <w:rsid w:val="003E5FC3"/>
    <w:rsid w:val="003E6AA0"/>
    <w:rsid w:val="003E7028"/>
    <w:rsid w:val="003F76E7"/>
    <w:rsid w:val="00402A2A"/>
    <w:rsid w:val="00406F2A"/>
    <w:rsid w:val="00417361"/>
    <w:rsid w:val="00421460"/>
    <w:rsid w:val="004214B5"/>
    <w:rsid w:val="004270F3"/>
    <w:rsid w:val="004309BD"/>
    <w:rsid w:val="004325D8"/>
    <w:rsid w:val="00440297"/>
    <w:rsid w:val="0044173B"/>
    <w:rsid w:val="00443B74"/>
    <w:rsid w:val="00444AE8"/>
    <w:rsid w:val="0044634C"/>
    <w:rsid w:val="004528A7"/>
    <w:rsid w:val="004528CC"/>
    <w:rsid w:val="00452CF4"/>
    <w:rsid w:val="0045303F"/>
    <w:rsid w:val="0045632B"/>
    <w:rsid w:val="0045785B"/>
    <w:rsid w:val="00457BBC"/>
    <w:rsid w:val="00460045"/>
    <w:rsid w:val="004613DD"/>
    <w:rsid w:val="00461ED6"/>
    <w:rsid w:val="00462DB3"/>
    <w:rsid w:val="00471E99"/>
    <w:rsid w:val="00472D53"/>
    <w:rsid w:val="00474883"/>
    <w:rsid w:val="00481BF7"/>
    <w:rsid w:val="0049044D"/>
    <w:rsid w:val="004915D5"/>
    <w:rsid w:val="004917D3"/>
    <w:rsid w:val="00491A4B"/>
    <w:rsid w:val="00492F61"/>
    <w:rsid w:val="004A0B1A"/>
    <w:rsid w:val="004C18A7"/>
    <w:rsid w:val="004C32F9"/>
    <w:rsid w:val="004C45DE"/>
    <w:rsid w:val="004D17CA"/>
    <w:rsid w:val="004E1F52"/>
    <w:rsid w:val="004E5F12"/>
    <w:rsid w:val="004F1C39"/>
    <w:rsid w:val="004F39E7"/>
    <w:rsid w:val="0050523E"/>
    <w:rsid w:val="005074EB"/>
    <w:rsid w:val="00507A92"/>
    <w:rsid w:val="0051302F"/>
    <w:rsid w:val="00514122"/>
    <w:rsid w:val="00515AB8"/>
    <w:rsid w:val="0052273E"/>
    <w:rsid w:val="00523985"/>
    <w:rsid w:val="005311D1"/>
    <w:rsid w:val="00536235"/>
    <w:rsid w:val="00541DBF"/>
    <w:rsid w:val="00543A26"/>
    <w:rsid w:val="00545A37"/>
    <w:rsid w:val="0054791C"/>
    <w:rsid w:val="00550609"/>
    <w:rsid w:val="00554AAC"/>
    <w:rsid w:val="00555382"/>
    <w:rsid w:val="0056136F"/>
    <w:rsid w:val="0056497C"/>
    <w:rsid w:val="005651BA"/>
    <w:rsid w:val="00567BEB"/>
    <w:rsid w:val="0057649B"/>
    <w:rsid w:val="005823E3"/>
    <w:rsid w:val="00585924"/>
    <w:rsid w:val="0059113A"/>
    <w:rsid w:val="00593CB2"/>
    <w:rsid w:val="00594311"/>
    <w:rsid w:val="00597EFA"/>
    <w:rsid w:val="005B5AB0"/>
    <w:rsid w:val="005B6AC8"/>
    <w:rsid w:val="005C2982"/>
    <w:rsid w:val="005D3D6A"/>
    <w:rsid w:val="005E0CDC"/>
    <w:rsid w:val="005E47B6"/>
    <w:rsid w:val="005E6729"/>
    <w:rsid w:val="005F143C"/>
    <w:rsid w:val="005F14C0"/>
    <w:rsid w:val="005F3362"/>
    <w:rsid w:val="005F6189"/>
    <w:rsid w:val="00621162"/>
    <w:rsid w:val="0062384B"/>
    <w:rsid w:val="00624EAB"/>
    <w:rsid w:val="00625A87"/>
    <w:rsid w:val="00626555"/>
    <w:rsid w:val="006275CA"/>
    <w:rsid w:val="00633560"/>
    <w:rsid w:val="00635E7D"/>
    <w:rsid w:val="00636370"/>
    <w:rsid w:val="00637C92"/>
    <w:rsid w:val="00650991"/>
    <w:rsid w:val="006538D3"/>
    <w:rsid w:val="00653ECF"/>
    <w:rsid w:val="00656590"/>
    <w:rsid w:val="0066112C"/>
    <w:rsid w:val="00661D47"/>
    <w:rsid w:val="00664DD6"/>
    <w:rsid w:val="00670F1A"/>
    <w:rsid w:val="00682B8C"/>
    <w:rsid w:val="00682C30"/>
    <w:rsid w:val="00696A85"/>
    <w:rsid w:val="00697711"/>
    <w:rsid w:val="006A17D7"/>
    <w:rsid w:val="006A50D7"/>
    <w:rsid w:val="006A7FF2"/>
    <w:rsid w:val="006B6B62"/>
    <w:rsid w:val="006B78F0"/>
    <w:rsid w:val="006C2351"/>
    <w:rsid w:val="006C4C9D"/>
    <w:rsid w:val="006C6F40"/>
    <w:rsid w:val="006D094F"/>
    <w:rsid w:val="006D4C95"/>
    <w:rsid w:val="006E181D"/>
    <w:rsid w:val="006E1ADF"/>
    <w:rsid w:val="006F0B20"/>
    <w:rsid w:val="006F4CCE"/>
    <w:rsid w:val="007065DA"/>
    <w:rsid w:val="00715D0F"/>
    <w:rsid w:val="007161C1"/>
    <w:rsid w:val="00724703"/>
    <w:rsid w:val="0072548D"/>
    <w:rsid w:val="00742AF8"/>
    <w:rsid w:val="007464F6"/>
    <w:rsid w:val="0075116A"/>
    <w:rsid w:val="00756AC4"/>
    <w:rsid w:val="007604AC"/>
    <w:rsid w:val="00762662"/>
    <w:rsid w:val="0076400A"/>
    <w:rsid w:val="00770299"/>
    <w:rsid w:val="00776449"/>
    <w:rsid w:val="00785F90"/>
    <w:rsid w:val="00791C47"/>
    <w:rsid w:val="007A1C06"/>
    <w:rsid w:val="007A21A9"/>
    <w:rsid w:val="007A62AA"/>
    <w:rsid w:val="007B1A63"/>
    <w:rsid w:val="007B3CDC"/>
    <w:rsid w:val="007B4C2F"/>
    <w:rsid w:val="007C2230"/>
    <w:rsid w:val="007C4183"/>
    <w:rsid w:val="007C525F"/>
    <w:rsid w:val="007D482A"/>
    <w:rsid w:val="007E13C5"/>
    <w:rsid w:val="007E2AF0"/>
    <w:rsid w:val="007E3CDF"/>
    <w:rsid w:val="007E4650"/>
    <w:rsid w:val="007E46DD"/>
    <w:rsid w:val="007E53BD"/>
    <w:rsid w:val="007E6573"/>
    <w:rsid w:val="007E7904"/>
    <w:rsid w:val="007F30C2"/>
    <w:rsid w:val="007F34AD"/>
    <w:rsid w:val="007F3AAF"/>
    <w:rsid w:val="007F6759"/>
    <w:rsid w:val="0080112C"/>
    <w:rsid w:val="00807A80"/>
    <w:rsid w:val="0081069A"/>
    <w:rsid w:val="00810868"/>
    <w:rsid w:val="0081432F"/>
    <w:rsid w:val="00822613"/>
    <w:rsid w:val="00824529"/>
    <w:rsid w:val="00830B75"/>
    <w:rsid w:val="00840B2F"/>
    <w:rsid w:val="00842916"/>
    <w:rsid w:val="00842E59"/>
    <w:rsid w:val="0084718A"/>
    <w:rsid w:val="00847639"/>
    <w:rsid w:val="0085550B"/>
    <w:rsid w:val="00855D4D"/>
    <w:rsid w:val="0085722F"/>
    <w:rsid w:val="0086040E"/>
    <w:rsid w:val="0086113A"/>
    <w:rsid w:val="00861508"/>
    <w:rsid w:val="0086643C"/>
    <w:rsid w:val="00867A9A"/>
    <w:rsid w:val="0087284E"/>
    <w:rsid w:val="00875E81"/>
    <w:rsid w:val="00880FEC"/>
    <w:rsid w:val="0089033E"/>
    <w:rsid w:val="008920CD"/>
    <w:rsid w:val="00896F55"/>
    <w:rsid w:val="008A4359"/>
    <w:rsid w:val="008B0292"/>
    <w:rsid w:val="008B1BCA"/>
    <w:rsid w:val="008B4319"/>
    <w:rsid w:val="008B4828"/>
    <w:rsid w:val="008C33F7"/>
    <w:rsid w:val="008C47D4"/>
    <w:rsid w:val="008C55A7"/>
    <w:rsid w:val="008D52DD"/>
    <w:rsid w:val="008E306E"/>
    <w:rsid w:val="008E7BE5"/>
    <w:rsid w:val="008F124C"/>
    <w:rsid w:val="008F1F04"/>
    <w:rsid w:val="00901E72"/>
    <w:rsid w:val="009030F2"/>
    <w:rsid w:val="00906762"/>
    <w:rsid w:val="00911111"/>
    <w:rsid w:val="009142EA"/>
    <w:rsid w:val="009153ED"/>
    <w:rsid w:val="009176B2"/>
    <w:rsid w:val="00921841"/>
    <w:rsid w:val="00921F72"/>
    <w:rsid w:val="00923A6E"/>
    <w:rsid w:val="00923BB5"/>
    <w:rsid w:val="00933A80"/>
    <w:rsid w:val="0093509F"/>
    <w:rsid w:val="009379B0"/>
    <w:rsid w:val="00945416"/>
    <w:rsid w:val="00951A67"/>
    <w:rsid w:val="00952146"/>
    <w:rsid w:val="00952F74"/>
    <w:rsid w:val="00961CAE"/>
    <w:rsid w:val="009733C6"/>
    <w:rsid w:val="00981534"/>
    <w:rsid w:val="00986ACA"/>
    <w:rsid w:val="009A0915"/>
    <w:rsid w:val="009A1A10"/>
    <w:rsid w:val="009A21BD"/>
    <w:rsid w:val="009A2E71"/>
    <w:rsid w:val="009A2FA7"/>
    <w:rsid w:val="009A36DF"/>
    <w:rsid w:val="009A6075"/>
    <w:rsid w:val="009B3CE7"/>
    <w:rsid w:val="009C1127"/>
    <w:rsid w:val="009C6357"/>
    <w:rsid w:val="009D0DDA"/>
    <w:rsid w:val="009D3E8D"/>
    <w:rsid w:val="009E66B7"/>
    <w:rsid w:val="009F2A8D"/>
    <w:rsid w:val="009F41DD"/>
    <w:rsid w:val="009F5037"/>
    <w:rsid w:val="009F558F"/>
    <w:rsid w:val="00A02F2A"/>
    <w:rsid w:val="00A02F5A"/>
    <w:rsid w:val="00A0326A"/>
    <w:rsid w:val="00A063F2"/>
    <w:rsid w:val="00A07876"/>
    <w:rsid w:val="00A15E52"/>
    <w:rsid w:val="00A17352"/>
    <w:rsid w:val="00A3046E"/>
    <w:rsid w:val="00A33458"/>
    <w:rsid w:val="00A34589"/>
    <w:rsid w:val="00A3486D"/>
    <w:rsid w:val="00A36BEC"/>
    <w:rsid w:val="00A42E82"/>
    <w:rsid w:val="00A46F34"/>
    <w:rsid w:val="00A47325"/>
    <w:rsid w:val="00A51B5B"/>
    <w:rsid w:val="00A543BB"/>
    <w:rsid w:val="00A6357B"/>
    <w:rsid w:val="00A660F7"/>
    <w:rsid w:val="00A66D35"/>
    <w:rsid w:val="00A67D1B"/>
    <w:rsid w:val="00A74DE0"/>
    <w:rsid w:val="00A769CE"/>
    <w:rsid w:val="00A8369E"/>
    <w:rsid w:val="00A86DB0"/>
    <w:rsid w:val="00A90EB7"/>
    <w:rsid w:val="00A948D3"/>
    <w:rsid w:val="00AA4056"/>
    <w:rsid w:val="00AA582E"/>
    <w:rsid w:val="00AB1C43"/>
    <w:rsid w:val="00AC6523"/>
    <w:rsid w:val="00AD77C7"/>
    <w:rsid w:val="00AD7F0E"/>
    <w:rsid w:val="00AE102F"/>
    <w:rsid w:val="00AE30F7"/>
    <w:rsid w:val="00B12F5D"/>
    <w:rsid w:val="00B16341"/>
    <w:rsid w:val="00B303E1"/>
    <w:rsid w:val="00B33F58"/>
    <w:rsid w:val="00B4049B"/>
    <w:rsid w:val="00B4647C"/>
    <w:rsid w:val="00B47BB5"/>
    <w:rsid w:val="00B533FD"/>
    <w:rsid w:val="00B54CEF"/>
    <w:rsid w:val="00B611C8"/>
    <w:rsid w:val="00B676D4"/>
    <w:rsid w:val="00B77782"/>
    <w:rsid w:val="00B92900"/>
    <w:rsid w:val="00BB1460"/>
    <w:rsid w:val="00BB4609"/>
    <w:rsid w:val="00BC2607"/>
    <w:rsid w:val="00BC4085"/>
    <w:rsid w:val="00BC62EA"/>
    <w:rsid w:val="00BC6D9E"/>
    <w:rsid w:val="00BC7093"/>
    <w:rsid w:val="00BD00C0"/>
    <w:rsid w:val="00BD3FBD"/>
    <w:rsid w:val="00BE21C4"/>
    <w:rsid w:val="00BE4F04"/>
    <w:rsid w:val="00BF023F"/>
    <w:rsid w:val="00BF0F4F"/>
    <w:rsid w:val="00BF77CA"/>
    <w:rsid w:val="00C02066"/>
    <w:rsid w:val="00C0435D"/>
    <w:rsid w:val="00C07EAB"/>
    <w:rsid w:val="00C1467D"/>
    <w:rsid w:val="00C17859"/>
    <w:rsid w:val="00C178D9"/>
    <w:rsid w:val="00C2185D"/>
    <w:rsid w:val="00C27D01"/>
    <w:rsid w:val="00C442BB"/>
    <w:rsid w:val="00C514B0"/>
    <w:rsid w:val="00C535E0"/>
    <w:rsid w:val="00C54E49"/>
    <w:rsid w:val="00C55843"/>
    <w:rsid w:val="00C558CC"/>
    <w:rsid w:val="00C5788F"/>
    <w:rsid w:val="00C64C5A"/>
    <w:rsid w:val="00C751EE"/>
    <w:rsid w:val="00C75C7B"/>
    <w:rsid w:val="00C77702"/>
    <w:rsid w:val="00C80C3A"/>
    <w:rsid w:val="00C812CA"/>
    <w:rsid w:val="00C87012"/>
    <w:rsid w:val="00C876C8"/>
    <w:rsid w:val="00C9091C"/>
    <w:rsid w:val="00C91E43"/>
    <w:rsid w:val="00C93513"/>
    <w:rsid w:val="00C95201"/>
    <w:rsid w:val="00CA038F"/>
    <w:rsid w:val="00CB23D9"/>
    <w:rsid w:val="00CB270A"/>
    <w:rsid w:val="00CB3698"/>
    <w:rsid w:val="00CB3BC6"/>
    <w:rsid w:val="00CC3538"/>
    <w:rsid w:val="00CC5F3B"/>
    <w:rsid w:val="00CD3DBA"/>
    <w:rsid w:val="00CE00A0"/>
    <w:rsid w:val="00CE370E"/>
    <w:rsid w:val="00CE4E4B"/>
    <w:rsid w:val="00CF4AE4"/>
    <w:rsid w:val="00CF50DD"/>
    <w:rsid w:val="00D120D2"/>
    <w:rsid w:val="00D1415D"/>
    <w:rsid w:val="00D162E8"/>
    <w:rsid w:val="00D17789"/>
    <w:rsid w:val="00D24AED"/>
    <w:rsid w:val="00D266D7"/>
    <w:rsid w:val="00D26FA7"/>
    <w:rsid w:val="00D27466"/>
    <w:rsid w:val="00D27A80"/>
    <w:rsid w:val="00D3042D"/>
    <w:rsid w:val="00D31AEF"/>
    <w:rsid w:val="00D34724"/>
    <w:rsid w:val="00D348A7"/>
    <w:rsid w:val="00D403D6"/>
    <w:rsid w:val="00D44B1F"/>
    <w:rsid w:val="00D50C57"/>
    <w:rsid w:val="00D54149"/>
    <w:rsid w:val="00D903FC"/>
    <w:rsid w:val="00D91637"/>
    <w:rsid w:val="00D92ECF"/>
    <w:rsid w:val="00D93D55"/>
    <w:rsid w:val="00D9712C"/>
    <w:rsid w:val="00DA342A"/>
    <w:rsid w:val="00DA3BFF"/>
    <w:rsid w:val="00DB020A"/>
    <w:rsid w:val="00DB5A05"/>
    <w:rsid w:val="00DB71CF"/>
    <w:rsid w:val="00DC38DB"/>
    <w:rsid w:val="00DD7C18"/>
    <w:rsid w:val="00DE112C"/>
    <w:rsid w:val="00DE2828"/>
    <w:rsid w:val="00DE717A"/>
    <w:rsid w:val="00DF2EF6"/>
    <w:rsid w:val="00DF5044"/>
    <w:rsid w:val="00E0514E"/>
    <w:rsid w:val="00E05D34"/>
    <w:rsid w:val="00E11136"/>
    <w:rsid w:val="00E11899"/>
    <w:rsid w:val="00E160C4"/>
    <w:rsid w:val="00E16123"/>
    <w:rsid w:val="00E22917"/>
    <w:rsid w:val="00E33842"/>
    <w:rsid w:val="00E5054C"/>
    <w:rsid w:val="00E508C7"/>
    <w:rsid w:val="00E5358E"/>
    <w:rsid w:val="00E56D24"/>
    <w:rsid w:val="00E62532"/>
    <w:rsid w:val="00E62F20"/>
    <w:rsid w:val="00E7266A"/>
    <w:rsid w:val="00E86AEA"/>
    <w:rsid w:val="00E924EA"/>
    <w:rsid w:val="00E946A9"/>
    <w:rsid w:val="00E968CC"/>
    <w:rsid w:val="00E96C0D"/>
    <w:rsid w:val="00E972C7"/>
    <w:rsid w:val="00EA7CA2"/>
    <w:rsid w:val="00EB4914"/>
    <w:rsid w:val="00EB67C5"/>
    <w:rsid w:val="00EB7DA2"/>
    <w:rsid w:val="00ED0733"/>
    <w:rsid w:val="00ED0F80"/>
    <w:rsid w:val="00ED10F9"/>
    <w:rsid w:val="00ED1DEA"/>
    <w:rsid w:val="00ED48C0"/>
    <w:rsid w:val="00EE2A9E"/>
    <w:rsid w:val="00EE360A"/>
    <w:rsid w:val="00EE3ACD"/>
    <w:rsid w:val="00EF1AA6"/>
    <w:rsid w:val="00EF1B87"/>
    <w:rsid w:val="00EF21D8"/>
    <w:rsid w:val="00F02E76"/>
    <w:rsid w:val="00F059E4"/>
    <w:rsid w:val="00F063B1"/>
    <w:rsid w:val="00F103CA"/>
    <w:rsid w:val="00F10F3F"/>
    <w:rsid w:val="00F11DD4"/>
    <w:rsid w:val="00F1500D"/>
    <w:rsid w:val="00F2085B"/>
    <w:rsid w:val="00F20949"/>
    <w:rsid w:val="00F22A62"/>
    <w:rsid w:val="00F23AE8"/>
    <w:rsid w:val="00F3121C"/>
    <w:rsid w:val="00F34FFA"/>
    <w:rsid w:val="00F408F2"/>
    <w:rsid w:val="00F51037"/>
    <w:rsid w:val="00F51651"/>
    <w:rsid w:val="00F5510E"/>
    <w:rsid w:val="00F65E39"/>
    <w:rsid w:val="00F7580C"/>
    <w:rsid w:val="00F84B31"/>
    <w:rsid w:val="00F919F3"/>
    <w:rsid w:val="00F93B7B"/>
    <w:rsid w:val="00FA0748"/>
    <w:rsid w:val="00FA29BA"/>
    <w:rsid w:val="00FA572A"/>
    <w:rsid w:val="00FA6790"/>
    <w:rsid w:val="00FB1571"/>
    <w:rsid w:val="00FB20B7"/>
    <w:rsid w:val="00FB4E83"/>
    <w:rsid w:val="00FC1E24"/>
    <w:rsid w:val="00FC2D3E"/>
    <w:rsid w:val="00FC556F"/>
    <w:rsid w:val="00FC5976"/>
    <w:rsid w:val="00FD06F7"/>
    <w:rsid w:val="00FE64B2"/>
    <w:rsid w:val="00FE6604"/>
    <w:rsid w:val="00FE75F5"/>
    <w:rsid w:val="00FF1607"/>
    <w:rsid w:val="00FF2055"/>
    <w:rsid w:val="00FF49F0"/>
    <w:rsid w:val="00FF4F7D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;"/>
  <w15:docId w15:val="{E7E6D38E-D6F1-4508-A284-F633E18D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3A"/>
    <w:rPr>
      <w:lang w:eastAsia="en-US"/>
    </w:rPr>
  </w:style>
  <w:style w:type="paragraph" w:styleId="1">
    <w:name w:val="heading 1"/>
    <w:basedOn w:val="a"/>
    <w:next w:val="a"/>
    <w:qFormat/>
    <w:rsid w:val="0059113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13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9113A"/>
    <w:pPr>
      <w:keepNext/>
      <w:jc w:val="center"/>
      <w:outlineLvl w:val="2"/>
    </w:pPr>
    <w:rPr>
      <w:b/>
      <w:color w:val="FF0000"/>
      <w:sz w:val="26"/>
    </w:rPr>
  </w:style>
  <w:style w:type="paragraph" w:styleId="4">
    <w:name w:val="heading 4"/>
    <w:basedOn w:val="a"/>
    <w:next w:val="a"/>
    <w:qFormat/>
    <w:rsid w:val="0059113A"/>
    <w:pPr>
      <w:keepNext/>
      <w:jc w:val="center"/>
      <w:outlineLvl w:val="3"/>
    </w:pPr>
    <w:rPr>
      <w:color w:val="FF0000"/>
      <w:sz w:val="26"/>
    </w:rPr>
  </w:style>
  <w:style w:type="paragraph" w:styleId="5">
    <w:name w:val="heading 5"/>
    <w:basedOn w:val="a"/>
    <w:next w:val="a"/>
    <w:qFormat/>
    <w:rsid w:val="0059113A"/>
    <w:pPr>
      <w:keepNext/>
      <w:jc w:val="center"/>
      <w:outlineLvl w:val="4"/>
    </w:pPr>
    <w:rPr>
      <w:b/>
      <w:color w:val="FF0000"/>
      <w:sz w:val="26"/>
      <w:u w:val="single"/>
    </w:rPr>
  </w:style>
  <w:style w:type="paragraph" w:styleId="6">
    <w:name w:val="heading 6"/>
    <w:basedOn w:val="a"/>
    <w:next w:val="a"/>
    <w:qFormat/>
    <w:rsid w:val="0059113A"/>
    <w:pPr>
      <w:keepNext/>
      <w:ind w:firstLine="720"/>
      <w:jc w:val="center"/>
      <w:outlineLvl w:val="5"/>
    </w:pPr>
    <w:rPr>
      <w:b/>
      <w:color w:val="FF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13A"/>
    <w:pPr>
      <w:ind w:firstLine="1080"/>
      <w:jc w:val="both"/>
    </w:pPr>
    <w:rPr>
      <w:color w:val="FF0000"/>
      <w:sz w:val="24"/>
    </w:rPr>
  </w:style>
  <w:style w:type="paragraph" w:styleId="20">
    <w:name w:val="Body Text Indent 2"/>
    <w:basedOn w:val="a"/>
    <w:rsid w:val="0059113A"/>
    <w:pPr>
      <w:ind w:firstLine="1095"/>
      <w:jc w:val="both"/>
    </w:pPr>
    <w:rPr>
      <w:color w:val="FF0000"/>
      <w:sz w:val="24"/>
    </w:rPr>
  </w:style>
  <w:style w:type="paragraph" w:styleId="30">
    <w:name w:val="Body Text Indent 3"/>
    <w:basedOn w:val="a"/>
    <w:rsid w:val="0059113A"/>
    <w:pPr>
      <w:ind w:firstLine="1440"/>
      <w:jc w:val="both"/>
    </w:pPr>
    <w:rPr>
      <w:color w:val="FF0000"/>
      <w:sz w:val="24"/>
    </w:rPr>
  </w:style>
  <w:style w:type="paragraph" w:styleId="a4">
    <w:name w:val="Body Text"/>
    <w:basedOn w:val="a"/>
    <w:rsid w:val="0059113A"/>
    <w:pPr>
      <w:jc w:val="both"/>
    </w:pPr>
    <w:rPr>
      <w:color w:val="FF0000"/>
      <w:sz w:val="24"/>
    </w:rPr>
  </w:style>
  <w:style w:type="paragraph" w:styleId="21">
    <w:name w:val="Body Text 2"/>
    <w:basedOn w:val="a"/>
    <w:rsid w:val="0059113A"/>
    <w:pPr>
      <w:jc w:val="both"/>
    </w:pPr>
    <w:rPr>
      <w:color w:val="000000"/>
      <w:sz w:val="24"/>
    </w:rPr>
  </w:style>
  <w:style w:type="paragraph" w:styleId="a5">
    <w:name w:val="Normal (Web)"/>
    <w:basedOn w:val="a"/>
    <w:rsid w:val="00165E3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rsid w:val="00165E39"/>
    <w:pPr>
      <w:tabs>
        <w:tab w:val="center" w:pos="4153"/>
        <w:tab w:val="right" w:pos="8306"/>
      </w:tabs>
    </w:pPr>
    <w:rPr>
      <w:sz w:val="24"/>
      <w:lang w:val="en-GB"/>
    </w:rPr>
  </w:style>
  <w:style w:type="paragraph" w:customStyle="1" w:styleId="a8">
    <w:name w:val="Знак Знак Знак"/>
    <w:basedOn w:val="a"/>
    <w:rsid w:val="00AD7F0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9">
    <w:name w:val="List Paragraph"/>
    <w:basedOn w:val="a"/>
    <w:uiPriority w:val="34"/>
    <w:qFormat/>
    <w:rsid w:val="00D177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a">
    <w:name w:val="Table Grid"/>
    <w:basedOn w:val="a1"/>
    <w:rsid w:val="0086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B611C8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rsid w:val="00B611C8"/>
    <w:rPr>
      <w:lang w:val="en-AU" w:eastAsia="en-US"/>
    </w:rPr>
  </w:style>
  <w:style w:type="character" w:customStyle="1" w:styleId="a7">
    <w:name w:val="Долен колонтитул Знак"/>
    <w:basedOn w:val="a0"/>
    <w:link w:val="a6"/>
    <w:uiPriority w:val="99"/>
    <w:rsid w:val="00B611C8"/>
    <w:rPr>
      <w:sz w:val="24"/>
      <w:lang w:val="en-GB" w:eastAsia="en-US"/>
    </w:rPr>
  </w:style>
  <w:style w:type="paragraph" w:styleId="ad">
    <w:name w:val="Balloon Text"/>
    <w:basedOn w:val="a"/>
    <w:link w:val="ae"/>
    <w:semiHidden/>
    <w:unhideWhenUsed/>
    <w:rsid w:val="0004661D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04661D"/>
    <w:rPr>
      <w:rFonts w:ascii="Segoe UI" w:hAnsi="Segoe UI" w:cs="Segoe UI"/>
      <w:sz w:val="18"/>
      <w:szCs w:val="18"/>
      <w:lang w:eastAsia="en-US"/>
    </w:rPr>
  </w:style>
  <w:style w:type="paragraph" w:styleId="af">
    <w:name w:val="No Spacing"/>
    <w:uiPriority w:val="1"/>
    <w:qFormat/>
    <w:rsid w:val="009F2A8D"/>
    <w:rPr>
      <w:lang w:eastAsia="en-US"/>
    </w:rPr>
  </w:style>
  <w:style w:type="character" w:styleId="af0">
    <w:name w:val="annotation reference"/>
    <w:basedOn w:val="a0"/>
    <w:semiHidden/>
    <w:unhideWhenUsed/>
    <w:rsid w:val="00656590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56590"/>
  </w:style>
  <w:style w:type="character" w:customStyle="1" w:styleId="af2">
    <w:name w:val="Текст на коментар Знак"/>
    <w:basedOn w:val="a0"/>
    <w:link w:val="af1"/>
    <w:semiHidden/>
    <w:rsid w:val="00656590"/>
    <w:rPr>
      <w:lang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56590"/>
    <w:rPr>
      <w:b/>
      <w:bCs/>
    </w:rPr>
  </w:style>
  <w:style w:type="character" w:customStyle="1" w:styleId="af4">
    <w:name w:val="Предмет на коментар Знак"/>
    <w:basedOn w:val="af2"/>
    <w:link w:val="af3"/>
    <w:semiHidden/>
    <w:rsid w:val="00656590"/>
    <w:rPr>
      <w:b/>
      <w:bCs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F919F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6">
    <w:name w:val="Интензивно цитиране Знак"/>
    <w:basedOn w:val="a0"/>
    <w:link w:val="af5"/>
    <w:uiPriority w:val="30"/>
    <w:rsid w:val="00F919F3"/>
    <w:rPr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5885-4974-4787-A337-6026D580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6192</Words>
  <Characters>35299</Characters>
  <Application>Microsoft Office Word</Application>
  <DocSecurity>0</DocSecurity>
  <Lines>294</Lines>
  <Paragraphs>82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 А Р Е Д Б А</vt:lpstr>
      <vt:lpstr>Н А Р Е Д Б А</vt:lpstr>
    </vt:vector>
  </TitlesOfParts>
  <Company/>
  <LinksUpToDate>false</LinksUpToDate>
  <CharactersWithSpaces>41409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Р Е Д Б А</dc:title>
  <dc:creator>User12</dc:creator>
  <cp:lastModifiedBy>Даниел Н. Йорданов</cp:lastModifiedBy>
  <cp:revision>2</cp:revision>
  <cp:lastPrinted>2024-05-17T13:30:00Z</cp:lastPrinted>
  <dcterms:created xsi:type="dcterms:W3CDTF">2024-05-29T11:12:00Z</dcterms:created>
  <dcterms:modified xsi:type="dcterms:W3CDTF">2024-05-29T11:12:00Z</dcterms:modified>
</cp:coreProperties>
</file>